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BF" w:rsidRPr="00A01C97" w:rsidRDefault="00F022BF" w:rsidP="00F022BF">
      <w:pPr>
        <w:ind w:left="1121" w:hangingChars="350" w:hanging="112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A01C97">
        <w:rPr>
          <w:rFonts w:ascii="標楷體" w:eastAsia="標楷體" w:hAnsi="標楷體" w:hint="eastAsia"/>
          <w:b/>
          <w:sz w:val="36"/>
          <w:szCs w:val="36"/>
        </w:rPr>
        <w:t>公司或商號赴海外參加國際展覽不符事項扣款及記點原則</w:t>
      </w:r>
    </w:p>
    <w:p w:rsidR="00295EE6" w:rsidRPr="00CF4CE9" w:rsidRDefault="00295EE6" w:rsidP="00295EE6">
      <w:pPr>
        <w:jc w:val="both"/>
        <w:rPr>
          <w:b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一、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未使用我國國際展覽識別體系（</w:t>
      </w:r>
      <w:r w:rsidR="00820B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臺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灣一等一標誌）</w:t>
      </w:r>
      <w:r w:rsidR="00C172F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之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扣款原則</w:t>
      </w:r>
    </w:p>
    <w:p w:rsidR="00295EE6" w:rsidRDefault="00295EE6" w:rsidP="009A6312">
      <w:pPr>
        <w:pStyle w:val="1"/>
        <w:widowControl/>
        <w:spacing w:line="500" w:lineRule="exact"/>
        <w:ind w:leftChars="0" w:left="1280" w:hangingChars="400" w:hanging="1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B366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(一)未使用</w:t>
      </w:r>
      <w:r w:rsidR="00820B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灣一等一標誌：第1次未使用，扣減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次未使用，扣減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以上未使用，則扣減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補助款。</w:t>
      </w:r>
    </w:p>
    <w:p w:rsidR="00295EE6" w:rsidRPr="00774B56" w:rsidRDefault="00295EE6" w:rsidP="00774B56">
      <w:pPr>
        <w:pStyle w:val="1"/>
        <w:widowControl/>
        <w:spacing w:line="500" w:lineRule="exact"/>
        <w:ind w:leftChars="0" w:left="1120" w:hangingChars="400" w:hanging="1120"/>
        <w:rPr>
          <w:rFonts w:ascii="標楷體" w:eastAsia="標楷體" w:hAnsi="標楷體"/>
          <w:noProof/>
          <w:color w:val="000000"/>
          <w:kern w:val="0"/>
          <w:sz w:val="28"/>
          <w:szCs w:val="28"/>
          <w:lang w:bidi="he-IL"/>
        </w:rPr>
      </w:pP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(二)有參展事實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需檢附參展證明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)，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但未檢附攤位招牌照片：第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次未檢附，扣減</w:t>
      </w:r>
      <w:r w:rsidR="00FB4CD7"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30%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以上未檢附，則扣減</w:t>
      </w:r>
      <w:r w:rsidR="00FB4CD7"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60%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補助款。</w:t>
      </w:r>
    </w:p>
    <w:p w:rsidR="00E70EF7" w:rsidRPr="004B3B32" w:rsidRDefault="00FE0A98" w:rsidP="00FA10A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="00FA10AC" w:rsidRPr="004B3B32">
        <w:rPr>
          <w:rFonts w:ascii="標楷體" w:eastAsia="標楷體" w:hAnsi="標楷體" w:hint="eastAsia"/>
          <w:b/>
          <w:sz w:val="32"/>
          <w:szCs w:val="32"/>
        </w:rPr>
        <w:t>、</w:t>
      </w:r>
      <w:r w:rsidR="007B0AD5" w:rsidRPr="004B3B32">
        <w:rPr>
          <w:rFonts w:ascii="標楷體" w:eastAsia="標楷體" w:hAnsi="標楷體" w:hint="eastAsia"/>
          <w:b/>
          <w:sz w:val="32"/>
          <w:szCs w:val="32"/>
        </w:rPr>
        <w:t>公司或商號赴海外參加國際展覽記點</w:t>
      </w:r>
      <w:r w:rsidR="007C0FA1">
        <w:rPr>
          <w:rFonts w:ascii="標楷體" w:eastAsia="標楷體" w:hAnsi="標楷體" w:hint="eastAsia"/>
          <w:b/>
          <w:sz w:val="32"/>
          <w:szCs w:val="32"/>
        </w:rPr>
        <w:t>及</w:t>
      </w:r>
      <w:r w:rsidR="00F07E17">
        <w:rPr>
          <w:rFonts w:ascii="標楷體" w:eastAsia="標楷體" w:hAnsi="標楷體" w:hint="eastAsia"/>
          <w:b/>
          <w:sz w:val="32"/>
          <w:szCs w:val="32"/>
        </w:rPr>
        <w:t>扣款</w:t>
      </w:r>
      <w:r w:rsidR="007B0AD5" w:rsidRPr="004B3B32">
        <w:rPr>
          <w:rFonts w:ascii="標楷體" w:eastAsia="標楷體" w:hAnsi="標楷體" w:hint="eastAsia"/>
          <w:b/>
          <w:sz w:val="32"/>
          <w:szCs w:val="32"/>
        </w:rPr>
        <w:t>原則</w:t>
      </w:r>
      <w:r w:rsidR="006E0549" w:rsidRPr="004B3B32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10518" w:type="dxa"/>
        <w:tblCellMar>
          <w:left w:w="28" w:type="dxa"/>
          <w:right w:w="28" w:type="dxa"/>
        </w:tblCellMar>
        <w:tblLook w:val="00A0"/>
      </w:tblPr>
      <w:tblGrid>
        <w:gridCol w:w="1828"/>
        <w:gridCol w:w="4296"/>
        <w:gridCol w:w="4394"/>
      </w:tblGrid>
      <w:tr w:rsidR="004B3B32" w:rsidRPr="00774B56" w:rsidTr="00295EE6">
        <w:trPr>
          <w:trHeight w:val="4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EF7" w:rsidRPr="00774B56" w:rsidRDefault="00E70EF7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狀況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記點數</w:t>
            </w:r>
          </w:p>
        </w:tc>
      </w:tr>
      <w:tr w:rsidR="004B3B32" w:rsidRPr="00774B56" w:rsidTr="00B36684">
        <w:trPr>
          <w:trHeight w:val="723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1.取消計畫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申請取消</w:t>
            </w:r>
          </w:p>
          <w:p w:rsidR="00E70EF7" w:rsidRPr="00774B56" w:rsidRDefault="00E70EF7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（不可歸責於廠商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需附證明）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F7" w:rsidRPr="00774B56" w:rsidRDefault="00E70EF7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hint="eastAsia"/>
              </w:rPr>
              <w:t>免予記點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</w:t>
            </w:r>
          </w:p>
        </w:tc>
      </w:tr>
      <w:tr w:rsidR="004B3B32" w:rsidRPr="00774B56" w:rsidTr="00B36684">
        <w:trPr>
          <w:trHeight w:val="692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申請取消</w:t>
            </w:r>
          </w:p>
          <w:p w:rsidR="00586229" w:rsidRPr="00774B56" w:rsidRDefault="00586229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</w:t>
            </w:r>
          </w:p>
        </w:tc>
      </w:tr>
      <w:tr w:rsidR="004B3B32" w:rsidRPr="00774B56" w:rsidTr="00B36684">
        <w:trPr>
          <w:trHeight w:val="8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逾期取消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（取消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點）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</w:tc>
      </w:tr>
      <w:tr w:rsidR="004B3B32" w:rsidRPr="00774B56" w:rsidTr="00F26768">
        <w:trPr>
          <w:trHeight w:val="622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未申請取消/展後申請取消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</w:tc>
      </w:tr>
      <w:tr w:rsidR="004B3B32" w:rsidRPr="00774B56" w:rsidTr="00B36684">
        <w:trPr>
          <w:trHeight w:val="693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變更計畫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申請變更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hint="eastAsia"/>
              </w:rPr>
              <w:t>免予記點</w:t>
            </w:r>
          </w:p>
        </w:tc>
      </w:tr>
      <w:tr w:rsidR="004B3B32" w:rsidRPr="00774B56" w:rsidTr="00B36684">
        <w:trPr>
          <w:trHeight w:val="817"/>
        </w:trPr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日內，展後不得變更）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</w:t>
            </w:r>
          </w:p>
        </w:tc>
      </w:tr>
      <w:tr w:rsidR="004B3B32" w:rsidRPr="00774B56" w:rsidTr="00295EE6">
        <w:trPr>
          <w:trHeight w:val="1080"/>
        </w:trPr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重複變更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（同一計畫變更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次（含）以上）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每變更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次各記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（採累計）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</w:t>
            </w:r>
          </w:p>
        </w:tc>
      </w:tr>
      <w:tr w:rsidR="004B3B32" w:rsidRPr="00774B56" w:rsidTr="00295EE6">
        <w:trPr>
          <w:trHeight w:val="108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重複變更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（同一計畫變更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次（含）以上）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日內，展後不得變更）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每變更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次各記2點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（重複變更1點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(採累計）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</w:t>
            </w:r>
          </w:p>
        </w:tc>
      </w:tr>
      <w:tr w:rsidR="004B3B32" w:rsidRPr="00774B56" w:rsidTr="00B54917">
        <w:trPr>
          <w:trHeight w:val="71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3.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核銷計畫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逾期核銷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（逾展後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DA42C2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 w:rsidRPr="00AA060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FE0A98" w:rsidRPr="00AA0601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bookmarkEnd w:id="0"/>
            <w:r w:rsidR="00586229"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</w:t>
            </w:r>
          </w:p>
        </w:tc>
      </w:tr>
    </w:tbl>
    <w:p w:rsidR="007B0AD5" w:rsidRPr="00774B56" w:rsidRDefault="007B0AD5" w:rsidP="00774B56">
      <w:pPr>
        <w:ind w:left="1699" w:hangingChars="708" w:hanging="1699"/>
        <w:rPr>
          <w:rFonts w:ascii="標楷體" w:eastAsia="標楷體" w:hAnsi="標楷體"/>
        </w:rPr>
      </w:pPr>
      <w:r w:rsidRPr="00774B56">
        <w:rPr>
          <w:rFonts w:ascii="標楷體" w:eastAsia="標楷體" w:hAnsi="標楷體" w:hint="eastAsia"/>
        </w:rPr>
        <w:t>說明：</w:t>
      </w:r>
    </w:p>
    <w:p w:rsidR="007C0FA1" w:rsidRPr="007C0FA1" w:rsidRDefault="007B0AD5" w:rsidP="00B54917">
      <w:pPr>
        <w:pStyle w:val="a3"/>
        <w:numPr>
          <w:ilvl w:val="0"/>
          <w:numId w:val="8"/>
        </w:numPr>
        <w:spacing w:line="280" w:lineRule="exact"/>
        <w:ind w:leftChars="0" w:left="748" w:hanging="510"/>
        <w:jc w:val="both"/>
        <w:rPr>
          <w:rFonts w:ascii="標楷體" w:eastAsia="標楷體" w:hAnsi="標楷體"/>
        </w:rPr>
      </w:pPr>
      <w:r w:rsidRPr="007C0FA1">
        <w:rPr>
          <w:rFonts w:ascii="標楷體" w:eastAsia="標楷體" w:hAnsi="標楷體" w:hint="eastAsia"/>
        </w:rPr>
        <w:t>計算方式：依上表違規</w:t>
      </w:r>
      <w:r w:rsidR="00833C72" w:rsidRPr="007C0FA1">
        <w:rPr>
          <w:rFonts w:ascii="標楷體" w:eastAsia="標楷體" w:hAnsi="標楷體" w:cs="新細明體" w:hint="eastAsia"/>
          <w:kern w:val="0"/>
          <w:szCs w:val="24"/>
        </w:rPr>
        <w:t>狀況</w:t>
      </w:r>
      <w:r w:rsidRPr="007C0FA1">
        <w:rPr>
          <w:rFonts w:ascii="標楷體" w:eastAsia="標楷體" w:hAnsi="標楷體" w:hint="eastAsia"/>
        </w:rPr>
        <w:t>記點</w:t>
      </w:r>
      <w:r w:rsidR="00833C72" w:rsidRPr="007C0FA1">
        <w:rPr>
          <w:rFonts w:ascii="標楷體" w:eastAsia="標楷體" w:hAnsi="標楷體" w:hint="eastAsia"/>
        </w:rPr>
        <w:t>，不同展覽計畫分別列計</w:t>
      </w:r>
      <w:r w:rsidR="00CA3CC2">
        <w:rPr>
          <w:rFonts w:ascii="標楷體" w:eastAsia="標楷體" w:hAnsi="標楷體" w:hint="eastAsia"/>
        </w:rPr>
        <w:t>再加總</w:t>
      </w:r>
      <w:r w:rsidR="00D25019">
        <w:rPr>
          <w:rFonts w:ascii="新細明體" w:hAnsi="新細明體" w:hint="eastAsia"/>
        </w:rPr>
        <w:t>。</w:t>
      </w:r>
    </w:p>
    <w:p w:rsidR="007C0FA1" w:rsidRPr="007C0FA1" w:rsidRDefault="007C0FA1" w:rsidP="00B54917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</w:t>
      </w:r>
      <w:r>
        <w:rPr>
          <w:rFonts w:ascii="新細明體" w:hAnsi="新細明體" w:hint="eastAsia"/>
        </w:rPr>
        <w:t>、</w:t>
      </w:r>
      <w:r w:rsidR="00AD6167" w:rsidRPr="00AD6167">
        <w:rPr>
          <w:rFonts w:ascii="標楷體" w:eastAsia="標楷體" w:hAnsi="標楷體" w:hint="eastAsia"/>
        </w:rPr>
        <w:t>扣款</w:t>
      </w:r>
      <w:r w:rsidR="007B0AD5" w:rsidRPr="007C0FA1">
        <w:rPr>
          <w:rFonts w:ascii="標楷體" w:eastAsia="標楷體" w:hAnsi="標楷體" w:hint="eastAsia"/>
        </w:rPr>
        <w:t>方式：</w:t>
      </w:r>
    </w:p>
    <w:p w:rsidR="007C0FA1" w:rsidRPr="00F45B38" w:rsidRDefault="007B0AD5" w:rsidP="00B54917">
      <w:pPr>
        <w:pStyle w:val="a3"/>
        <w:numPr>
          <w:ilvl w:val="0"/>
          <w:numId w:val="7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 w:rsidRPr="007C0FA1">
        <w:rPr>
          <w:rFonts w:ascii="標楷體" w:eastAsia="標楷體" w:hAnsi="標楷體" w:hint="eastAsia"/>
        </w:rPr>
        <w:t>考量個別廠商申請計畫與實際參展時間有落差，難免有取消或變更參展計畫之情況，爰設定寬限值</w:t>
      </w:r>
      <w:r w:rsidR="007C0FA1">
        <w:rPr>
          <w:rFonts w:ascii="新細明體" w:hAnsi="新細明體" w:hint="eastAsia"/>
        </w:rPr>
        <w:t>。</w:t>
      </w:r>
    </w:p>
    <w:p w:rsidR="00D41D73" w:rsidRDefault="0036480F" w:rsidP="00B54917">
      <w:pPr>
        <w:pStyle w:val="a3"/>
        <w:numPr>
          <w:ilvl w:val="0"/>
          <w:numId w:val="7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配合106年採2次公告之作業方式</w:t>
      </w:r>
      <w:r w:rsidR="00D41D73">
        <w:rPr>
          <w:rFonts w:ascii="新細明體" w:hAnsi="新細明體" w:hint="eastAsia"/>
        </w:rPr>
        <w:t>：</w:t>
      </w:r>
    </w:p>
    <w:p w:rsidR="006774C9" w:rsidRDefault="006774C9" w:rsidP="00B54917">
      <w:pPr>
        <w:pStyle w:val="a3"/>
        <w:numPr>
          <w:ilvl w:val="0"/>
          <w:numId w:val="11"/>
        </w:numPr>
        <w:spacing w:line="28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106年第1次公告作業：</w:t>
      </w:r>
    </w:p>
    <w:p w:rsidR="006774C9" w:rsidRDefault="006774C9" w:rsidP="00B54917">
      <w:pPr>
        <w:spacing w:line="28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擬於105年10月辦理，並依於計算期間內統計之記點情形，按寬限值5點核計，就每逾1點扣減106年補助上限之10%，最高扣減60%，又其計算期間為105年1月至9月。</w:t>
      </w:r>
    </w:p>
    <w:p w:rsidR="006774C9" w:rsidRDefault="006774C9" w:rsidP="00B54917">
      <w:pPr>
        <w:spacing w:line="280" w:lineRule="exact"/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106年第2次公告作業：</w:t>
      </w:r>
    </w:p>
    <w:p w:rsidR="006774C9" w:rsidRDefault="006774C9" w:rsidP="00B54917">
      <w:pPr>
        <w:spacing w:line="280" w:lineRule="exac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擬於106年上半年辦理，扣減規定如下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</w:p>
    <w:p w:rsidR="006774C9" w:rsidRDefault="006774C9" w:rsidP="00B54917">
      <w:pPr>
        <w:numPr>
          <w:ilvl w:val="0"/>
          <w:numId w:val="10"/>
        </w:numPr>
        <w:spacing w:line="280" w:lineRule="exact"/>
        <w:ind w:left="794" w:hanging="3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計算期間為105年10月至12月者，寬限值仍為5點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每逾1點扣減106年補助上限之10%，最高扣減60%。</w:t>
      </w:r>
    </w:p>
    <w:p w:rsidR="00D41D73" w:rsidRPr="00B54917" w:rsidRDefault="006774C9" w:rsidP="00B54917">
      <w:pPr>
        <w:numPr>
          <w:ilvl w:val="0"/>
          <w:numId w:val="10"/>
        </w:numPr>
        <w:spacing w:line="280" w:lineRule="exact"/>
        <w:ind w:leftChars="150" w:left="720" w:hangingChars="150"/>
        <w:jc w:val="both"/>
        <w:rPr>
          <w:rFonts w:ascii="標楷體" w:eastAsia="標楷體" w:hAnsi="標楷體"/>
        </w:rPr>
      </w:pPr>
      <w:r w:rsidRPr="00B54917">
        <w:rPr>
          <w:rFonts w:ascii="標楷體" w:eastAsia="標楷體" w:hAnsi="標楷體" w:hint="eastAsia"/>
        </w:rPr>
        <w:t>計算期間為106年1月至3月者，寬限值為3點</w:t>
      </w:r>
      <w:r w:rsidRPr="00B54917">
        <w:rPr>
          <w:rFonts w:ascii="新細明體" w:hAnsi="新細明體" w:hint="eastAsia"/>
        </w:rPr>
        <w:t>，</w:t>
      </w:r>
      <w:r w:rsidRPr="00B54917">
        <w:rPr>
          <w:rFonts w:ascii="標楷體" w:eastAsia="標楷體" w:hAnsi="標楷體" w:hint="eastAsia"/>
        </w:rPr>
        <w:t>每逾1點扣減106年核定補助金額之10%，最高扣減60%。</w:t>
      </w:r>
    </w:p>
    <w:sectPr w:rsidR="00D41D73" w:rsidRPr="00B54917" w:rsidSect="00B54917">
      <w:pgSz w:w="11906" w:h="16838" w:code="9"/>
      <w:pgMar w:top="238" w:right="720" w:bottom="24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C3" w:rsidRDefault="00B51BC3" w:rsidP="00DD746F">
      <w:r>
        <w:separator/>
      </w:r>
    </w:p>
  </w:endnote>
  <w:endnote w:type="continuationSeparator" w:id="0">
    <w:p w:rsidR="00B51BC3" w:rsidRDefault="00B51BC3" w:rsidP="00DD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C3" w:rsidRDefault="00B51BC3" w:rsidP="00DD746F">
      <w:r>
        <w:separator/>
      </w:r>
    </w:p>
  </w:footnote>
  <w:footnote w:type="continuationSeparator" w:id="0">
    <w:p w:rsidR="00B51BC3" w:rsidRDefault="00B51BC3" w:rsidP="00DD7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021"/>
    <w:multiLevelType w:val="hybridMultilevel"/>
    <w:tmpl w:val="74766F40"/>
    <w:lvl w:ilvl="0" w:tplc="63623A3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1661E9"/>
    <w:multiLevelType w:val="hybridMultilevel"/>
    <w:tmpl w:val="36F6F420"/>
    <w:lvl w:ilvl="0" w:tplc="EF5C6376">
      <w:start w:val="1"/>
      <w:numFmt w:val="decimal"/>
      <w:lvlText w:val="(%1)"/>
      <w:lvlJc w:val="left"/>
      <w:pPr>
        <w:ind w:left="48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6980A30"/>
    <w:multiLevelType w:val="hybridMultilevel"/>
    <w:tmpl w:val="05560AE2"/>
    <w:lvl w:ilvl="0" w:tplc="361E8C80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7C3B7D"/>
    <w:multiLevelType w:val="hybridMultilevel"/>
    <w:tmpl w:val="17F0CA9A"/>
    <w:lvl w:ilvl="0" w:tplc="5BCE486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670634A"/>
    <w:multiLevelType w:val="hybridMultilevel"/>
    <w:tmpl w:val="304E8320"/>
    <w:lvl w:ilvl="0" w:tplc="1B5E2BB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FE79CD"/>
    <w:multiLevelType w:val="hybridMultilevel"/>
    <w:tmpl w:val="ED6CC6A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52633F9"/>
    <w:multiLevelType w:val="hybridMultilevel"/>
    <w:tmpl w:val="A99E9674"/>
    <w:lvl w:ilvl="0" w:tplc="8E8627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8D60E0"/>
    <w:multiLevelType w:val="hybridMultilevel"/>
    <w:tmpl w:val="E2E04BF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C522523"/>
    <w:multiLevelType w:val="hybridMultilevel"/>
    <w:tmpl w:val="E6B09EE6"/>
    <w:lvl w:ilvl="0" w:tplc="6CDC994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AA0E1B"/>
    <w:multiLevelType w:val="hybridMultilevel"/>
    <w:tmpl w:val="3DFA10F6"/>
    <w:lvl w:ilvl="0" w:tplc="B17EAD7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740357CA"/>
    <w:multiLevelType w:val="hybridMultilevel"/>
    <w:tmpl w:val="04A0A7DA"/>
    <w:lvl w:ilvl="0" w:tplc="85A21DC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CD7"/>
    <w:rsid w:val="00005EBF"/>
    <w:rsid w:val="00023F6E"/>
    <w:rsid w:val="00052B61"/>
    <w:rsid w:val="000771A0"/>
    <w:rsid w:val="00091337"/>
    <w:rsid w:val="00091C5A"/>
    <w:rsid w:val="000A0347"/>
    <w:rsid w:val="000A5173"/>
    <w:rsid w:val="000A52A6"/>
    <w:rsid w:val="000B2497"/>
    <w:rsid w:val="000B2D13"/>
    <w:rsid w:val="000C5286"/>
    <w:rsid w:val="000C7FAC"/>
    <w:rsid w:val="000F6D24"/>
    <w:rsid w:val="00104C00"/>
    <w:rsid w:val="00104EC8"/>
    <w:rsid w:val="00116ABA"/>
    <w:rsid w:val="00122AD8"/>
    <w:rsid w:val="00130BD4"/>
    <w:rsid w:val="00136222"/>
    <w:rsid w:val="0015392F"/>
    <w:rsid w:val="00153E28"/>
    <w:rsid w:val="00166022"/>
    <w:rsid w:val="001715B2"/>
    <w:rsid w:val="00175166"/>
    <w:rsid w:val="0018551D"/>
    <w:rsid w:val="00186863"/>
    <w:rsid w:val="001946AD"/>
    <w:rsid w:val="001A4A38"/>
    <w:rsid w:val="001A4ADD"/>
    <w:rsid w:val="001B6004"/>
    <w:rsid w:val="001C11DF"/>
    <w:rsid w:val="001E14A3"/>
    <w:rsid w:val="001E7F22"/>
    <w:rsid w:val="00245251"/>
    <w:rsid w:val="00250750"/>
    <w:rsid w:val="00250962"/>
    <w:rsid w:val="00255748"/>
    <w:rsid w:val="00263FF4"/>
    <w:rsid w:val="00275CD7"/>
    <w:rsid w:val="00295EE6"/>
    <w:rsid w:val="0029613C"/>
    <w:rsid w:val="00297BF4"/>
    <w:rsid w:val="002C63FC"/>
    <w:rsid w:val="002D242A"/>
    <w:rsid w:val="002D6C79"/>
    <w:rsid w:val="002D6CB0"/>
    <w:rsid w:val="00303A9B"/>
    <w:rsid w:val="00310D2D"/>
    <w:rsid w:val="00311561"/>
    <w:rsid w:val="0031342C"/>
    <w:rsid w:val="003142F6"/>
    <w:rsid w:val="00316818"/>
    <w:rsid w:val="0034006A"/>
    <w:rsid w:val="003556E3"/>
    <w:rsid w:val="00360AEA"/>
    <w:rsid w:val="0036480F"/>
    <w:rsid w:val="00377F87"/>
    <w:rsid w:val="003A022B"/>
    <w:rsid w:val="003A4102"/>
    <w:rsid w:val="003B6060"/>
    <w:rsid w:val="003C051B"/>
    <w:rsid w:val="003D6B64"/>
    <w:rsid w:val="003E0A83"/>
    <w:rsid w:val="003F4F6B"/>
    <w:rsid w:val="003F7013"/>
    <w:rsid w:val="0040454E"/>
    <w:rsid w:val="00412DCF"/>
    <w:rsid w:val="00440352"/>
    <w:rsid w:val="004506EE"/>
    <w:rsid w:val="00455432"/>
    <w:rsid w:val="00471A48"/>
    <w:rsid w:val="00477B9F"/>
    <w:rsid w:val="00484AA0"/>
    <w:rsid w:val="00495E90"/>
    <w:rsid w:val="004A117D"/>
    <w:rsid w:val="004B1BA9"/>
    <w:rsid w:val="004B3B32"/>
    <w:rsid w:val="004E6032"/>
    <w:rsid w:val="004F0DE8"/>
    <w:rsid w:val="004F51B3"/>
    <w:rsid w:val="00506857"/>
    <w:rsid w:val="0053291C"/>
    <w:rsid w:val="00537D0E"/>
    <w:rsid w:val="0054300E"/>
    <w:rsid w:val="0054448F"/>
    <w:rsid w:val="00551D62"/>
    <w:rsid w:val="00552D4E"/>
    <w:rsid w:val="005550BE"/>
    <w:rsid w:val="00560A05"/>
    <w:rsid w:val="00561C16"/>
    <w:rsid w:val="00573AFB"/>
    <w:rsid w:val="00586229"/>
    <w:rsid w:val="005A6E5B"/>
    <w:rsid w:val="005B1451"/>
    <w:rsid w:val="005B53EE"/>
    <w:rsid w:val="005C151C"/>
    <w:rsid w:val="005D08E3"/>
    <w:rsid w:val="005E2EDC"/>
    <w:rsid w:val="005F09D1"/>
    <w:rsid w:val="005F2E3E"/>
    <w:rsid w:val="005F4891"/>
    <w:rsid w:val="006050B0"/>
    <w:rsid w:val="00614243"/>
    <w:rsid w:val="00614F2C"/>
    <w:rsid w:val="00630379"/>
    <w:rsid w:val="00630739"/>
    <w:rsid w:val="00647ACB"/>
    <w:rsid w:val="00652543"/>
    <w:rsid w:val="00663E09"/>
    <w:rsid w:val="006706E8"/>
    <w:rsid w:val="00676436"/>
    <w:rsid w:val="006772A0"/>
    <w:rsid w:val="006774C9"/>
    <w:rsid w:val="00680D6A"/>
    <w:rsid w:val="006A4357"/>
    <w:rsid w:val="006B3B41"/>
    <w:rsid w:val="006D4054"/>
    <w:rsid w:val="006E0549"/>
    <w:rsid w:val="006E5248"/>
    <w:rsid w:val="006F139F"/>
    <w:rsid w:val="006F7700"/>
    <w:rsid w:val="00700380"/>
    <w:rsid w:val="00711C63"/>
    <w:rsid w:val="00716241"/>
    <w:rsid w:val="007254AD"/>
    <w:rsid w:val="00725C08"/>
    <w:rsid w:val="007311C7"/>
    <w:rsid w:val="007369E0"/>
    <w:rsid w:val="00744478"/>
    <w:rsid w:val="00747E90"/>
    <w:rsid w:val="00764270"/>
    <w:rsid w:val="00774B56"/>
    <w:rsid w:val="007A07E2"/>
    <w:rsid w:val="007A0F80"/>
    <w:rsid w:val="007A21B7"/>
    <w:rsid w:val="007B036A"/>
    <w:rsid w:val="007B0AD5"/>
    <w:rsid w:val="007B5CEF"/>
    <w:rsid w:val="007C0FA1"/>
    <w:rsid w:val="007D6DA8"/>
    <w:rsid w:val="007F2B56"/>
    <w:rsid w:val="007F5ADE"/>
    <w:rsid w:val="00805805"/>
    <w:rsid w:val="00820B04"/>
    <w:rsid w:val="00823B1F"/>
    <w:rsid w:val="00825289"/>
    <w:rsid w:val="008255F9"/>
    <w:rsid w:val="00831947"/>
    <w:rsid w:val="00833C72"/>
    <w:rsid w:val="00834563"/>
    <w:rsid w:val="00836092"/>
    <w:rsid w:val="00844EFA"/>
    <w:rsid w:val="00851A54"/>
    <w:rsid w:val="008600D9"/>
    <w:rsid w:val="0089498E"/>
    <w:rsid w:val="008A1AFE"/>
    <w:rsid w:val="008A27AB"/>
    <w:rsid w:val="008B05E6"/>
    <w:rsid w:val="008C0501"/>
    <w:rsid w:val="008C21EB"/>
    <w:rsid w:val="008C2887"/>
    <w:rsid w:val="008E6DCA"/>
    <w:rsid w:val="008F009A"/>
    <w:rsid w:val="008F5BD7"/>
    <w:rsid w:val="00903833"/>
    <w:rsid w:val="00914E61"/>
    <w:rsid w:val="00920B52"/>
    <w:rsid w:val="00930102"/>
    <w:rsid w:val="00945976"/>
    <w:rsid w:val="009577BE"/>
    <w:rsid w:val="00961622"/>
    <w:rsid w:val="009709E6"/>
    <w:rsid w:val="00971211"/>
    <w:rsid w:val="0097323F"/>
    <w:rsid w:val="00973B36"/>
    <w:rsid w:val="0098415A"/>
    <w:rsid w:val="00992CB5"/>
    <w:rsid w:val="00994AAE"/>
    <w:rsid w:val="00995630"/>
    <w:rsid w:val="009A6312"/>
    <w:rsid w:val="009C05D7"/>
    <w:rsid w:val="009D13B8"/>
    <w:rsid w:val="00A002F2"/>
    <w:rsid w:val="00A01C97"/>
    <w:rsid w:val="00A0242A"/>
    <w:rsid w:val="00A11C06"/>
    <w:rsid w:val="00A237DC"/>
    <w:rsid w:val="00A259F0"/>
    <w:rsid w:val="00A27155"/>
    <w:rsid w:val="00A328B3"/>
    <w:rsid w:val="00A32E36"/>
    <w:rsid w:val="00A351F9"/>
    <w:rsid w:val="00A4284D"/>
    <w:rsid w:val="00A54D56"/>
    <w:rsid w:val="00A555F8"/>
    <w:rsid w:val="00A557C5"/>
    <w:rsid w:val="00A56F4E"/>
    <w:rsid w:val="00A71416"/>
    <w:rsid w:val="00A716FC"/>
    <w:rsid w:val="00A72612"/>
    <w:rsid w:val="00A72AD7"/>
    <w:rsid w:val="00A764A2"/>
    <w:rsid w:val="00A8192C"/>
    <w:rsid w:val="00A81F94"/>
    <w:rsid w:val="00A9516D"/>
    <w:rsid w:val="00AA0601"/>
    <w:rsid w:val="00AB3A1A"/>
    <w:rsid w:val="00AC3863"/>
    <w:rsid w:val="00AC39E3"/>
    <w:rsid w:val="00AD27CE"/>
    <w:rsid w:val="00AD6167"/>
    <w:rsid w:val="00AE0143"/>
    <w:rsid w:val="00AE09A6"/>
    <w:rsid w:val="00AE1D2F"/>
    <w:rsid w:val="00AF198C"/>
    <w:rsid w:val="00AF446A"/>
    <w:rsid w:val="00B138D3"/>
    <w:rsid w:val="00B13ACD"/>
    <w:rsid w:val="00B226EC"/>
    <w:rsid w:val="00B302D0"/>
    <w:rsid w:val="00B323B3"/>
    <w:rsid w:val="00B36684"/>
    <w:rsid w:val="00B43BFF"/>
    <w:rsid w:val="00B43E6D"/>
    <w:rsid w:val="00B51BC3"/>
    <w:rsid w:val="00B5354E"/>
    <w:rsid w:val="00B54917"/>
    <w:rsid w:val="00B55312"/>
    <w:rsid w:val="00B83DEE"/>
    <w:rsid w:val="00B85923"/>
    <w:rsid w:val="00B87AD7"/>
    <w:rsid w:val="00B92A22"/>
    <w:rsid w:val="00B92F3E"/>
    <w:rsid w:val="00BC3F74"/>
    <w:rsid w:val="00BC43A2"/>
    <w:rsid w:val="00BF49EE"/>
    <w:rsid w:val="00C172F6"/>
    <w:rsid w:val="00C344C6"/>
    <w:rsid w:val="00C47402"/>
    <w:rsid w:val="00C5281D"/>
    <w:rsid w:val="00C56A2F"/>
    <w:rsid w:val="00C673DC"/>
    <w:rsid w:val="00C67C25"/>
    <w:rsid w:val="00C73AE5"/>
    <w:rsid w:val="00C82BD3"/>
    <w:rsid w:val="00C97FB6"/>
    <w:rsid w:val="00CA3CC2"/>
    <w:rsid w:val="00CB13BA"/>
    <w:rsid w:val="00CB5BF1"/>
    <w:rsid w:val="00CC2329"/>
    <w:rsid w:val="00CE0A8D"/>
    <w:rsid w:val="00CE3930"/>
    <w:rsid w:val="00D10652"/>
    <w:rsid w:val="00D115DC"/>
    <w:rsid w:val="00D13506"/>
    <w:rsid w:val="00D203BA"/>
    <w:rsid w:val="00D25019"/>
    <w:rsid w:val="00D27B05"/>
    <w:rsid w:val="00D414AC"/>
    <w:rsid w:val="00D41D73"/>
    <w:rsid w:val="00D4501D"/>
    <w:rsid w:val="00D47AD1"/>
    <w:rsid w:val="00D72EB0"/>
    <w:rsid w:val="00D923E7"/>
    <w:rsid w:val="00D9551C"/>
    <w:rsid w:val="00DA42C2"/>
    <w:rsid w:val="00DB7A88"/>
    <w:rsid w:val="00DC5459"/>
    <w:rsid w:val="00DD746F"/>
    <w:rsid w:val="00DF52F7"/>
    <w:rsid w:val="00E01160"/>
    <w:rsid w:val="00E03042"/>
    <w:rsid w:val="00E23ECF"/>
    <w:rsid w:val="00E3117A"/>
    <w:rsid w:val="00E31FC8"/>
    <w:rsid w:val="00E34F11"/>
    <w:rsid w:val="00E4441B"/>
    <w:rsid w:val="00E70EF7"/>
    <w:rsid w:val="00E84B52"/>
    <w:rsid w:val="00E922DC"/>
    <w:rsid w:val="00EA1CF0"/>
    <w:rsid w:val="00EB0CB9"/>
    <w:rsid w:val="00EC164B"/>
    <w:rsid w:val="00EC4EDB"/>
    <w:rsid w:val="00ED0540"/>
    <w:rsid w:val="00ED2972"/>
    <w:rsid w:val="00ED548C"/>
    <w:rsid w:val="00EE2752"/>
    <w:rsid w:val="00EE6090"/>
    <w:rsid w:val="00EF47A3"/>
    <w:rsid w:val="00EF78C8"/>
    <w:rsid w:val="00F022BF"/>
    <w:rsid w:val="00F07E17"/>
    <w:rsid w:val="00F10C8A"/>
    <w:rsid w:val="00F1400B"/>
    <w:rsid w:val="00F26768"/>
    <w:rsid w:val="00F36FB8"/>
    <w:rsid w:val="00F40BC6"/>
    <w:rsid w:val="00F4531C"/>
    <w:rsid w:val="00F45B38"/>
    <w:rsid w:val="00F63E66"/>
    <w:rsid w:val="00F63FAA"/>
    <w:rsid w:val="00F755FA"/>
    <w:rsid w:val="00F8417E"/>
    <w:rsid w:val="00F86146"/>
    <w:rsid w:val="00FA10AC"/>
    <w:rsid w:val="00FB03DB"/>
    <w:rsid w:val="00FB4CD7"/>
    <w:rsid w:val="00FB7AF4"/>
    <w:rsid w:val="00FC1094"/>
    <w:rsid w:val="00FE0A98"/>
    <w:rsid w:val="00F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CD7"/>
    <w:pPr>
      <w:ind w:leftChars="200" w:left="480"/>
    </w:pPr>
  </w:style>
  <w:style w:type="paragraph" w:customStyle="1" w:styleId="Default">
    <w:name w:val="Default"/>
    <w:uiPriority w:val="99"/>
    <w:rsid w:val="00E31F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D74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D746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6C7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00D9"/>
    <w:rPr>
      <w:rFonts w:ascii="Cambria" w:eastAsia="新細明體" w:hAnsi="Cambria" w:cs="Times New Roman"/>
      <w:sz w:val="2"/>
    </w:rPr>
  </w:style>
  <w:style w:type="paragraph" w:customStyle="1" w:styleId="1">
    <w:name w:val="清單段落1"/>
    <w:basedOn w:val="a"/>
    <w:rsid w:val="00295EE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1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0AC"/>
  </w:style>
  <w:style w:type="character" w:customStyle="1" w:styleId="ac">
    <w:name w:val="註解文字 字元"/>
    <w:basedOn w:val="a0"/>
    <w:link w:val="ab"/>
    <w:uiPriority w:val="99"/>
    <w:semiHidden/>
    <w:rsid w:val="00FA10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0A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1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CD7"/>
    <w:pPr>
      <w:ind w:leftChars="200" w:left="480"/>
    </w:pPr>
  </w:style>
  <w:style w:type="paragraph" w:customStyle="1" w:styleId="Default">
    <w:name w:val="Default"/>
    <w:uiPriority w:val="99"/>
    <w:rsid w:val="00E31F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D74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D746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6C7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00D9"/>
    <w:rPr>
      <w:rFonts w:ascii="Cambria" w:eastAsia="新細明體" w:hAnsi="Cambria" w:cs="Times New Roman"/>
      <w:sz w:val="2"/>
    </w:rPr>
  </w:style>
  <w:style w:type="paragraph" w:customStyle="1" w:styleId="1">
    <w:name w:val="清單段落1"/>
    <w:basedOn w:val="a"/>
    <w:rsid w:val="00295EE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1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0AC"/>
  </w:style>
  <w:style w:type="character" w:customStyle="1" w:styleId="ac">
    <w:name w:val="註解文字 字元"/>
    <w:basedOn w:val="a0"/>
    <w:link w:val="ab"/>
    <w:uiPriority w:val="99"/>
    <w:semiHidden/>
    <w:rsid w:val="00FA10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0A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1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445</Characters>
  <Application>Microsoft Office Word</Application>
  <DocSecurity>4</DocSecurity>
  <Lines>3</Lines>
  <Paragraphs>2</Paragraphs>
  <ScaleCrop>false</ScaleCrop>
  <Company>SYNNEX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違規記點原則</dc:title>
  <dc:creator>espo556</dc:creator>
  <cp:lastModifiedBy>Nana</cp:lastModifiedBy>
  <cp:revision>2</cp:revision>
  <cp:lastPrinted>2016-10-06T07:21:00Z</cp:lastPrinted>
  <dcterms:created xsi:type="dcterms:W3CDTF">2016-10-27T08:05:00Z</dcterms:created>
  <dcterms:modified xsi:type="dcterms:W3CDTF">2016-10-27T08:05:00Z</dcterms:modified>
</cp:coreProperties>
</file>