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DA" w:rsidRPr="00804BA9" w:rsidRDefault="0012145A" w:rsidP="001C0D94">
      <w:pPr>
        <w:widowControl/>
        <w:rPr>
          <w:rFonts w:asciiTheme="minorEastAsia" w:hAnsiTheme="minorEastAsia" w:cs="Times New Roman"/>
          <w:b/>
          <w:color w:val="00B0F0"/>
          <w:sz w:val="44"/>
          <w:szCs w:val="44"/>
        </w:rPr>
      </w:pPr>
      <w:r w:rsidRPr="00804BA9">
        <w:rPr>
          <w:rFonts w:asciiTheme="minorEastAsia" w:hAnsiTheme="minorEastAsia" w:cs="Times New Roman"/>
          <w:b/>
          <w:color w:val="00B0F0"/>
          <w:sz w:val="44"/>
          <w:szCs w:val="44"/>
        </w:rPr>
        <w:t>iBOX</w:t>
      </w:r>
      <w:r w:rsidR="00415BA9" w:rsidRPr="00804BA9">
        <w:rPr>
          <w:rFonts w:asciiTheme="minorEastAsia" w:hAnsiTheme="minorEastAsia" w:cs="Times New Roman" w:hint="eastAsia"/>
          <w:b/>
          <w:color w:val="00B0F0"/>
          <w:sz w:val="44"/>
          <w:szCs w:val="44"/>
        </w:rPr>
        <w:t xml:space="preserve"> &amp; </w:t>
      </w:r>
      <w:r w:rsidR="00DC5455" w:rsidRPr="00804BA9">
        <w:rPr>
          <w:rFonts w:asciiTheme="minorEastAsia" w:hAnsiTheme="minorEastAsia" w:cs="Times New Roman"/>
          <w:b/>
          <w:color w:val="00B0F0"/>
          <w:sz w:val="44"/>
          <w:szCs w:val="44"/>
        </w:rPr>
        <w:t>AiRBOX</w:t>
      </w:r>
      <w:r w:rsidR="00415BA9" w:rsidRPr="00804BA9">
        <w:rPr>
          <w:rFonts w:asciiTheme="minorEastAsia" w:hAnsiTheme="minorEastAsia" w:cs="Times New Roman" w:hint="eastAsia"/>
          <w:b/>
          <w:color w:val="00B0F0"/>
          <w:sz w:val="44"/>
          <w:szCs w:val="44"/>
        </w:rPr>
        <w:t xml:space="preserve"> 翻轉您的感官享受</w:t>
      </w:r>
    </w:p>
    <w:p w:rsidR="001F1039" w:rsidRPr="00833D3C" w:rsidRDefault="005745BC" w:rsidP="00057756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在</w:t>
      </w:r>
      <w:r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Io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T</w:t>
      </w:r>
      <w:r w:rsidR="00FC1E3F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物聯網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與</w:t>
      </w:r>
      <w:r w:rsidR="001F1039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人工智慧的</w:t>
      </w:r>
      <w:r w:rsidR="00D336D7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浪潮下</w:t>
      </w:r>
      <w:r w:rsidR="00D336D7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，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企業為了</w:t>
      </w:r>
      <w:r w:rsidR="0010790D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提升</w:t>
      </w:r>
      <w:r w:rsidR="00057756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形象與產品銷售</w:t>
      </w:r>
      <w:r w:rsidR="00057756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，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讓數位行銷更具效益</w:t>
      </w:r>
      <w:r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，</w:t>
      </w:r>
    </w:p>
    <w:p w:rsidR="00833D3C" w:rsidRDefault="00467D05" w:rsidP="00057756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數位電子看版</w:t>
      </w:r>
      <w:r w:rsidR="0010790D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於是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成為</w:t>
      </w:r>
      <w:r w:rsidR="001F1039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最佳的</w:t>
      </w:r>
      <w:r w:rsidR="00057756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解決方案</w:t>
      </w:r>
      <w:r w:rsidR="009E4A51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。</w:t>
      </w:r>
      <w:r w:rsidR="009E4A51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自2005年</w:t>
      </w:r>
      <w:r w:rsidR="009E4A51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以來，兆發科技專精於客製化芯片與系統</w:t>
      </w:r>
    </w:p>
    <w:p w:rsidR="006921C3" w:rsidRPr="00833D3C" w:rsidRDefault="009E4A51" w:rsidP="00057756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設計，</w:t>
      </w:r>
      <w:r w:rsidR="006921C3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藉由本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身IC與系統設計能力</w:t>
      </w:r>
      <w:r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，</w:t>
      </w:r>
      <w:r w:rsidR="00057756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提供一站式影音解決方案。</w:t>
      </w:r>
      <w:r w:rsidR="00057756" w:rsidRPr="00833D3C">
        <w:rPr>
          <w:rFonts w:asciiTheme="minorEastAsia" w:hAnsiTheme="minorEastAsia" w:cs="Times New Roman"/>
          <w:sz w:val="20"/>
          <w:szCs w:val="20"/>
        </w:rPr>
        <w:t>2017年4月推出最新款</w:t>
      </w:r>
    </w:p>
    <w:p w:rsidR="00057756" w:rsidRPr="005502FE" w:rsidRDefault="00467D05" w:rsidP="00057756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ED7AEF" w:rsidRPr="00415BA9">
        <w:rPr>
          <w:rFonts w:asciiTheme="minorEastAsia" w:hAnsiTheme="minorEastAsia" w:cs="Times New Roman"/>
          <w:sz w:val="20"/>
          <w:szCs w:val="20"/>
        </w:rPr>
        <w:t>iBOX</w:t>
      </w:r>
      <w:r w:rsidR="005502F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360度</w:t>
      </w:r>
      <w:r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異形拼接影音電視牆」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處理器</w:t>
      </w:r>
      <w:r w:rsidR="00057756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tv-WALL199U</w:t>
      </w:r>
      <w:r w:rsidR="00057756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EB2A76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。產品如</w:t>
      </w:r>
      <w:r w:rsidR="00EB2A76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(</w:t>
      </w:r>
      <w:r w:rsidR="00EB2A76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圖一</w:t>
      </w:r>
      <w:r w:rsidR="00EB2A76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)</w:t>
      </w:r>
      <w:r w:rsidR="001F1039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所示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。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ED7AEF" w:rsidRPr="00415BA9">
        <w:rPr>
          <w:rFonts w:asciiTheme="minorEastAsia" w:hAnsiTheme="minorEastAsia" w:cs="Times New Roman"/>
          <w:sz w:val="20"/>
          <w:szCs w:val="20"/>
        </w:rPr>
        <w:t>iBOX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ED7AEF" w:rsidRPr="00415BA9">
        <w:rPr>
          <w:rFonts w:asciiTheme="minorEastAsia" w:hAnsiTheme="minorEastAsia" w:cs="Times New Roman" w:hint="eastAsia"/>
          <w:sz w:val="20"/>
          <w:szCs w:val="20"/>
        </w:rPr>
        <w:t>將</w:t>
      </w:r>
      <w:r w:rsidR="00ED7AE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數位電子看版打造成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5502F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iBOX360度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異形拼接影音電視牆」</w:t>
      </w:r>
      <w:r w:rsidR="00ED7AEF" w:rsidRPr="00415BA9">
        <w:rPr>
          <w:rFonts w:asciiTheme="minorEastAsia" w:hAnsiTheme="minorEastAsia" w:cs="Times New Roman"/>
          <w:sz w:val="20"/>
          <w:szCs w:val="20"/>
        </w:rPr>
        <w:t>，</w:t>
      </w:r>
      <w:r w:rsidR="00ED7AEF" w:rsidRPr="00415BA9">
        <w:rPr>
          <w:rFonts w:asciiTheme="minorEastAsia" w:hAnsiTheme="minorEastAsia" w:cs="Times New Roman" w:hint="eastAsia"/>
          <w:sz w:val="20"/>
          <w:szCs w:val="20"/>
        </w:rPr>
        <w:t>畫面吸睛可創意拼接帶來全新的視覺享受</w:t>
      </w:r>
      <w:r w:rsidR="00ED7AEF" w:rsidRPr="00415BA9">
        <w:rPr>
          <w:rFonts w:asciiTheme="minorEastAsia" w:hAnsiTheme="minorEastAsia" w:cs="Times New Roman"/>
          <w:sz w:val="20"/>
          <w:szCs w:val="20"/>
        </w:rPr>
        <w:t>。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產品如</w:t>
      </w:r>
      <w:r w:rsidR="00ED7AE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(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圖</w:t>
      </w:r>
      <w:r w:rsidR="00ED7AE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二)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。</w:t>
      </w:r>
      <w:r w:rsidR="00ED7AE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現今各學校多採用智慧雲端教室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，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若採</w:t>
      </w:r>
      <w:r w:rsidR="00ED7AE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用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5502F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iBOX360度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異形拼接影音電視牆」</w:t>
      </w:r>
      <w:r w:rsidR="00ED7AEF" w:rsidRPr="00415BA9">
        <w:rPr>
          <w:rFonts w:asciiTheme="minorEastAsia" w:hAnsiTheme="minorEastAsia" w:cs="Times New Roman"/>
          <w:sz w:val="20"/>
          <w:szCs w:val="20"/>
        </w:rPr>
        <w:t>，</w:t>
      </w:r>
      <w:r w:rsidR="00ED7AEF" w:rsidRPr="00415BA9">
        <w:rPr>
          <w:rFonts w:asciiTheme="minorEastAsia" w:hAnsiTheme="minorEastAsia" w:cs="Times New Roman" w:hint="eastAsia"/>
          <w:sz w:val="20"/>
          <w:szCs w:val="20"/>
        </w:rPr>
        <w:t>翻轉傳統教學</w:t>
      </w:r>
      <w:r w:rsidR="00ED7AEF" w:rsidRPr="00415BA9">
        <w:rPr>
          <w:rFonts w:asciiTheme="minorEastAsia" w:hAnsiTheme="minorEastAsia" w:cs="Times New Roman"/>
          <w:sz w:val="20"/>
          <w:szCs w:val="20"/>
        </w:rPr>
        <w:t>，</w:t>
      </w:r>
      <w:r w:rsidR="00ED7AEF" w:rsidRPr="00415BA9">
        <w:rPr>
          <w:rFonts w:asciiTheme="minorEastAsia" w:hAnsiTheme="minorEastAsia" w:cs="Times New Roman" w:hint="eastAsia"/>
          <w:sz w:val="20"/>
          <w:szCs w:val="20"/>
        </w:rPr>
        <w:t>將能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提高學生的學習</w:t>
      </w:r>
      <w:r w:rsidR="005502F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興趣與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意願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。產品如</w:t>
      </w:r>
      <w:r w:rsidR="00ED7AE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(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圖</w:t>
      </w:r>
      <w:r w:rsidR="00ED7AE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三)</w:t>
      </w:r>
      <w:r w:rsidR="00ED7AEF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。</w:t>
      </w:r>
      <w:r w:rsidR="00057756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iBOX</w:t>
      </w:r>
      <w:r w:rsidR="00057756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採用HDMI</w:t>
      </w:r>
      <w:r w:rsidR="005502FE" w:rsidRPr="00415BA9">
        <w:rPr>
          <w:rFonts w:asciiTheme="minorEastAsia" w:hAnsiTheme="minorEastAsia" w:cs="Times New Roman" w:hint="eastAsia"/>
          <w:sz w:val="20"/>
          <w:szCs w:val="20"/>
        </w:rPr>
        <w:t>影音串口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介面、輸</w:t>
      </w:r>
      <w:r w:rsidR="005502FE" w:rsidRPr="00415BA9">
        <w:rPr>
          <w:rFonts w:asciiTheme="minorEastAsia" w:hAnsiTheme="minorEastAsia" w:cs="Times New Roman" w:hint="eastAsia"/>
          <w:sz w:val="20"/>
          <w:szCs w:val="20"/>
        </w:rPr>
        <w:t>入/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出顯示Full HD高清</w:t>
      </w:r>
      <w:r w:rsidR="00A33BBB" w:rsidRPr="00415BA9">
        <w:rPr>
          <w:rFonts w:asciiTheme="minorEastAsia" w:hAnsiTheme="minorEastAsia" w:cs="Times New Roman" w:hint="eastAsia"/>
          <w:sz w:val="20"/>
          <w:szCs w:val="20"/>
        </w:rPr>
        <w:t>靜態或動態</w:t>
      </w:r>
      <w:r w:rsidR="00A33BBB" w:rsidRPr="00415BA9">
        <w:rPr>
          <w:rFonts w:asciiTheme="minorEastAsia" w:hAnsiTheme="minorEastAsia" w:cs="Times New Roman"/>
          <w:sz w:val="20"/>
          <w:szCs w:val="20"/>
        </w:rPr>
        <w:t>影像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播放。使用者可以用USB</w:t>
      </w:r>
      <w:r w:rsidRPr="00415BA9">
        <w:rPr>
          <w:rFonts w:asciiTheme="minorEastAsia" w:hAnsiTheme="minorEastAsia" w:cs="Times New Roman"/>
          <w:sz w:val="20"/>
          <w:szCs w:val="20"/>
        </w:rPr>
        <w:t>連接電腦，內建</w:t>
      </w:r>
      <w:r w:rsidR="00A33BBB" w:rsidRPr="00415BA9">
        <w:rPr>
          <w:rFonts w:asciiTheme="minorEastAsia" w:hAnsiTheme="minorEastAsia" w:cs="Times New Roman"/>
          <w:sz w:val="20"/>
          <w:szCs w:val="20"/>
        </w:rPr>
        <w:t>圖形化操作介面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GUI</w:t>
      </w:r>
      <w:r w:rsidRPr="00415BA9">
        <w:rPr>
          <w:rFonts w:asciiTheme="minorEastAsia" w:hAnsiTheme="minorEastAsia" w:cs="Times New Roman"/>
          <w:sz w:val="20"/>
          <w:szCs w:val="20"/>
        </w:rPr>
        <w:t>，</w:t>
      </w:r>
      <w:r w:rsidR="001F1039" w:rsidRPr="00415BA9">
        <w:rPr>
          <w:rFonts w:asciiTheme="minorEastAsia" w:hAnsiTheme="minorEastAsia" w:cs="Times New Roman" w:hint="eastAsia"/>
          <w:sz w:val="20"/>
          <w:szCs w:val="20"/>
        </w:rPr>
        <w:t>能</w:t>
      </w:r>
      <w:r w:rsidR="00192713" w:rsidRPr="00415BA9">
        <w:rPr>
          <w:rFonts w:asciiTheme="minorEastAsia" w:hAnsiTheme="minorEastAsia" w:cs="Times New Roman" w:hint="eastAsia"/>
          <w:sz w:val="20"/>
          <w:szCs w:val="20"/>
        </w:rPr>
        <w:t>透過參數設定</w:t>
      </w:r>
      <w:r w:rsidR="00192713" w:rsidRPr="00415BA9">
        <w:rPr>
          <w:rFonts w:asciiTheme="minorEastAsia" w:hAnsiTheme="minorEastAsia" w:cs="Times New Roman"/>
          <w:sz w:val="20"/>
          <w:szCs w:val="20"/>
        </w:rPr>
        <w:t>，</w:t>
      </w:r>
      <w:r w:rsidR="001F1039" w:rsidRPr="00415BA9">
        <w:rPr>
          <w:rFonts w:asciiTheme="minorEastAsia" w:hAnsiTheme="minorEastAsia" w:cs="Times New Roman" w:hint="eastAsia"/>
          <w:sz w:val="20"/>
          <w:szCs w:val="20"/>
        </w:rPr>
        <w:t>輕鬆</w:t>
      </w:r>
      <w:r w:rsidRPr="00415BA9">
        <w:rPr>
          <w:rFonts w:asciiTheme="minorEastAsia" w:hAnsiTheme="minorEastAsia" w:cs="Times New Roman" w:hint="eastAsia"/>
          <w:sz w:val="20"/>
          <w:szCs w:val="20"/>
        </w:rPr>
        <w:t>將</w:t>
      </w:r>
      <w:r w:rsidR="00192713" w:rsidRPr="00415BA9">
        <w:rPr>
          <w:rFonts w:asciiTheme="minorEastAsia" w:hAnsiTheme="minorEastAsia" w:cs="Times New Roman"/>
          <w:sz w:val="20"/>
          <w:szCs w:val="20"/>
        </w:rPr>
        <w:t>影像縮放、平移或是</w:t>
      </w:r>
      <w:r w:rsidR="004B604E" w:rsidRPr="00415BA9">
        <w:rPr>
          <w:rFonts w:asciiTheme="minorEastAsia" w:hAnsiTheme="minorEastAsia" w:cs="Times New Roman" w:hint="eastAsia"/>
          <w:sz w:val="20"/>
          <w:szCs w:val="20"/>
        </w:rPr>
        <w:t>360度</w:t>
      </w:r>
      <w:r w:rsidR="00192713" w:rsidRPr="00415BA9">
        <w:rPr>
          <w:rFonts w:asciiTheme="minorEastAsia" w:hAnsiTheme="minorEastAsia" w:cs="Times New Roman"/>
          <w:sz w:val="20"/>
          <w:szCs w:val="20"/>
        </w:rPr>
        <w:t>任意角度旋轉</w:t>
      </w:r>
      <w:r w:rsidR="00A33BBB" w:rsidRPr="00415BA9">
        <w:rPr>
          <w:rFonts w:asciiTheme="minorEastAsia" w:hAnsiTheme="minorEastAsia" w:cs="Times New Roman"/>
          <w:sz w:val="20"/>
          <w:szCs w:val="20"/>
        </w:rPr>
        <w:t>，自動校正顯示畫面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輸出至顯示器並</w:t>
      </w:r>
      <w:r w:rsidR="00A33BBB" w:rsidRPr="00415BA9">
        <w:rPr>
          <w:rFonts w:asciiTheme="minorEastAsia" w:hAnsiTheme="minorEastAsia" w:cs="Times New Roman"/>
          <w:sz w:val="20"/>
          <w:szCs w:val="20"/>
        </w:rPr>
        <w:t>符合拼接顯示面積，</w:t>
      </w:r>
      <w:r w:rsidR="00A33BBB" w:rsidRPr="00415BA9">
        <w:rPr>
          <w:rFonts w:asciiTheme="minorEastAsia" w:hAnsiTheme="minorEastAsia" w:cs="Times New Roman" w:hint="eastAsia"/>
          <w:sz w:val="20"/>
          <w:szCs w:val="20"/>
        </w:rPr>
        <w:t>完美呈現</w:t>
      </w:r>
      <w:r w:rsidR="00A33BBB" w:rsidRPr="00415BA9">
        <w:rPr>
          <w:rFonts w:asciiTheme="minorEastAsia" w:hAnsiTheme="minorEastAsia" w:cs="Times New Roman"/>
          <w:sz w:val="20"/>
          <w:szCs w:val="20"/>
        </w:rPr>
        <w:t>影像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。</w:t>
      </w:r>
      <w:r w:rsidR="00A33BBB" w:rsidRPr="00415BA9">
        <w:rPr>
          <w:rFonts w:asciiTheme="minorEastAsia" w:hAnsiTheme="minorEastAsia" w:cs="Times New Roman" w:hint="eastAsia"/>
          <w:sz w:val="20"/>
          <w:szCs w:val="20"/>
        </w:rPr>
        <w:t>此外</w:t>
      </w:r>
      <w:r w:rsidR="00A33BBB" w:rsidRPr="00415BA9">
        <w:rPr>
          <w:rFonts w:asciiTheme="minorEastAsia" w:hAnsiTheme="minorEastAsia" w:cs="Times New Roman"/>
          <w:sz w:val="20"/>
          <w:szCs w:val="20"/>
        </w:rPr>
        <w:t>，</w:t>
      </w:r>
      <w:r w:rsidR="00A33BBB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A33BBB" w:rsidRPr="00415BA9">
        <w:rPr>
          <w:rFonts w:asciiTheme="minorEastAsia" w:hAnsiTheme="minorEastAsia" w:cs="Times New Roman"/>
          <w:sz w:val="20"/>
          <w:szCs w:val="20"/>
        </w:rPr>
        <w:t>iBOX</w:t>
      </w:r>
      <w:r w:rsidR="00A33BBB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影音播放來源無需綁定</w:t>
      </w:r>
      <w:r w:rsidR="006921C3" w:rsidRPr="00415BA9">
        <w:rPr>
          <w:rFonts w:asciiTheme="minorEastAsia" w:hAnsiTheme="minorEastAsia" w:cs="Times New Roman"/>
          <w:sz w:val="20"/>
          <w:szCs w:val="20"/>
        </w:rPr>
        <w:t>特定主機</w:t>
      </w:r>
      <w:r w:rsidR="005502FE" w:rsidRPr="00415BA9">
        <w:rPr>
          <w:rFonts w:asciiTheme="minorEastAsia" w:hAnsiTheme="minorEastAsia" w:cs="Times New Roman" w:hint="eastAsia"/>
          <w:sz w:val="20"/>
          <w:szCs w:val="20"/>
        </w:rPr>
        <w:t>或任一廠牌顯示屏、LED點距模組</w:t>
      </w:r>
      <w:r w:rsidR="006921C3" w:rsidRPr="00415BA9">
        <w:rPr>
          <w:rFonts w:asciiTheme="minorEastAsia" w:hAnsiTheme="minorEastAsia" w:cs="Times New Roman"/>
          <w:sz w:val="20"/>
          <w:szCs w:val="20"/>
        </w:rPr>
        <w:t>，可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使用各種</w:t>
      </w:r>
      <w:r w:rsidR="004B604E" w:rsidRPr="00415BA9">
        <w:rPr>
          <w:rFonts w:asciiTheme="minorEastAsia" w:hAnsiTheme="minorEastAsia" w:cs="Times New Roman" w:hint="eastAsia"/>
          <w:sz w:val="20"/>
          <w:szCs w:val="20"/>
        </w:rPr>
        <w:t>多媒體</w:t>
      </w:r>
      <w:r w:rsidR="00192713" w:rsidRPr="00415BA9">
        <w:rPr>
          <w:rFonts w:asciiTheme="minorEastAsia" w:hAnsiTheme="minorEastAsia" w:cs="Times New Roman"/>
          <w:sz w:val="20"/>
          <w:szCs w:val="20"/>
        </w:rPr>
        <w:t>輸出裝置，</w:t>
      </w:r>
      <w:r w:rsidR="005C6B51" w:rsidRPr="00415BA9">
        <w:rPr>
          <w:rFonts w:asciiTheme="minorEastAsia" w:hAnsiTheme="minorEastAsia" w:cs="Times New Roman" w:hint="eastAsia"/>
          <w:sz w:val="20"/>
          <w:szCs w:val="20"/>
        </w:rPr>
        <w:t>對於</w:t>
      </w:r>
      <w:r w:rsidR="005C6B51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企業而言</w:t>
      </w:r>
      <w:r w:rsidR="005C6B51" w:rsidRPr="00415BA9">
        <w:rPr>
          <w:rFonts w:asciiTheme="minorEastAsia" w:hAnsiTheme="minorEastAsia" w:cs="Times New Roman"/>
          <w:sz w:val="20"/>
          <w:szCs w:val="20"/>
        </w:rPr>
        <w:t>，</w:t>
      </w:r>
      <w:r w:rsidR="005C6B51" w:rsidRPr="00415BA9">
        <w:rPr>
          <w:rFonts w:asciiTheme="minorEastAsia" w:hAnsiTheme="minorEastAsia" w:cs="Times New Roman" w:hint="eastAsia"/>
          <w:sz w:val="20"/>
          <w:szCs w:val="20"/>
        </w:rPr>
        <w:t>更能彈性運用符合其需求</w:t>
      </w:r>
      <w:r w:rsidR="00057756" w:rsidRPr="00415BA9">
        <w:rPr>
          <w:rFonts w:asciiTheme="minorEastAsia" w:hAnsiTheme="minorEastAsia" w:cs="Times New Roman"/>
          <w:sz w:val="20"/>
          <w:szCs w:val="20"/>
        </w:rPr>
        <w:t>。</w:t>
      </w:r>
      <w:r w:rsidR="005502FE" w:rsidRPr="00415BA9">
        <w:rPr>
          <w:rFonts w:asciiTheme="minorEastAsia" w:hAnsiTheme="minorEastAsia" w:cs="Times New Roman" w:hint="eastAsia"/>
          <w:sz w:val="20"/>
          <w:szCs w:val="20"/>
        </w:rPr>
        <w:t>當然在顯示拼接數量是無任何限制，多乘多組的影音拼接讓整體空間更加靈活、彈性、貼近消費者的生活中!</w:t>
      </w:r>
    </w:p>
    <w:p w:rsidR="00AE72AD" w:rsidRDefault="00AE72AD" w:rsidP="009E4A51">
      <w:pPr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C13742" w:rsidRPr="00833D3C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                   </w:t>
      </w:r>
      <w:r w:rsidR="00C13742" w:rsidRPr="00833D3C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7956AB">
        <w:rPr>
          <w:rFonts w:asciiTheme="minorEastAsia" w:hAnsiTheme="minorEastAsia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1.5pt">
            <v:imagedata r:id="rId7" o:title="111"/>
          </v:shape>
        </w:pict>
      </w:r>
    </w:p>
    <w:p w:rsidR="00CB20DA" w:rsidRPr="00833D3C" w:rsidRDefault="00AE72AD" w:rsidP="009E4A51">
      <w:pPr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            </w:t>
      </w:r>
      <w:r w:rsidR="0067126F" w:rsidRPr="00833D3C">
        <w:rPr>
          <w:rFonts w:asciiTheme="minorEastAsia" w:hAnsiTheme="minorEastAsia"/>
          <w:sz w:val="20"/>
          <w:szCs w:val="20"/>
        </w:rPr>
        <w:t>(圖</w:t>
      </w:r>
      <w:r w:rsidR="0067126F" w:rsidRPr="00833D3C">
        <w:rPr>
          <w:rFonts w:asciiTheme="minorEastAsia" w:hAnsiTheme="minorEastAsia" w:hint="eastAsia"/>
          <w:sz w:val="20"/>
          <w:szCs w:val="20"/>
        </w:rPr>
        <w:t>一</w:t>
      </w:r>
      <w:r w:rsidR="0067126F" w:rsidRPr="00833D3C">
        <w:rPr>
          <w:rFonts w:asciiTheme="minorEastAsia" w:hAnsiTheme="minorEastAsia"/>
          <w:sz w:val="20"/>
          <w:szCs w:val="20"/>
        </w:rPr>
        <w:t>)</w:t>
      </w:r>
      <w:r w:rsidR="00E1222C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E1222C" w:rsidRPr="00833D3C">
        <w:rPr>
          <w:rFonts w:asciiTheme="minorEastAsia" w:hAnsiTheme="minorEastAsia" w:cs="Times New Roman"/>
          <w:sz w:val="20"/>
          <w:szCs w:val="20"/>
        </w:rPr>
        <w:t>iBOX</w:t>
      </w:r>
      <w:r w:rsidR="00E1222C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E1222C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尺寸精巧 </w:t>
      </w:r>
      <w:r w:rsidR="00AA3BB3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70 x 135 x 24</w:t>
      </w:r>
      <w:r w:rsidR="00E1222C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(mm)</w:t>
      </w:r>
      <w:r w:rsidR="00AA3BB3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 / 165g</w:t>
      </w:r>
    </w:p>
    <w:p w:rsidR="00AE72AD" w:rsidRDefault="004B604E" w:rsidP="0012145A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    </w:t>
      </w:r>
      <w:r w:rsidR="00AA4C4E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</w:t>
      </w:r>
      <w:r w:rsidR="002904D5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          </w:t>
      </w:r>
      <w:r w:rsidR="00AA4C4E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</w:t>
      </w:r>
      <w:r w:rsidR="0067126F" w:rsidRPr="00833D3C">
        <w:rPr>
          <w:rFonts w:asciiTheme="minorEastAsia" w:hAnsiTheme="minorEastAsia"/>
          <w:noProof/>
          <w:sz w:val="20"/>
          <w:szCs w:val="20"/>
        </w:rPr>
        <w:drawing>
          <wp:inline distT="0" distB="0" distL="0" distR="0">
            <wp:extent cx="2876550" cy="1905000"/>
            <wp:effectExtent l="0" t="0" r="0" b="0"/>
            <wp:docPr id="1" name="圖片 1" descr="19126134_10155497628684759_178311504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126134_10155497628684759_178311504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80" cy="19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C4E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     </w:t>
      </w:r>
      <w:r w:rsidR="00AE72AD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</w:t>
      </w:r>
    </w:p>
    <w:p w:rsidR="002904D5" w:rsidRDefault="00AE72AD" w:rsidP="002904D5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>
        <w:rPr>
          <w:rFonts w:asciiTheme="minorEastAsia" w:hAnsiTheme="minorEastAsia" w:cs="Times New Roman"/>
          <w:color w:val="000000" w:themeColor="text1"/>
          <w:sz w:val="20"/>
          <w:szCs w:val="20"/>
        </w:rPr>
        <w:t xml:space="preserve">                     </w:t>
      </w:r>
      <w:r w:rsidRPr="00833D3C">
        <w:rPr>
          <w:rFonts w:asciiTheme="minorEastAsia" w:hAnsiTheme="minorEastAsia"/>
          <w:sz w:val="20"/>
          <w:szCs w:val="20"/>
        </w:rPr>
        <w:t>(圖</w:t>
      </w:r>
      <w:r w:rsidRPr="00833D3C">
        <w:rPr>
          <w:rFonts w:asciiTheme="minorEastAsia" w:hAnsiTheme="minorEastAsia" w:hint="eastAsia"/>
          <w:sz w:val="20"/>
          <w:szCs w:val="20"/>
        </w:rPr>
        <w:t>二</w:t>
      </w:r>
      <w:r w:rsidRPr="00833D3C">
        <w:rPr>
          <w:rFonts w:asciiTheme="minorEastAsia" w:hAnsiTheme="minorEastAsia"/>
          <w:sz w:val="20"/>
          <w:szCs w:val="20"/>
        </w:rPr>
        <w:t xml:space="preserve">) </w:t>
      </w:r>
      <w:r>
        <w:rPr>
          <w:rFonts w:asciiTheme="minorEastAsia" w:hAnsiTheme="minorEastAsia"/>
          <w:sz w:val="20"/>
          <w:szCs w:val="20"/>
        </w:rPr>
        <w:t>Ibox</w:t>
      </w:r>
      <w:r>
        <w:rPr>
          <w:rFonts w:asciiTheme="minorEastAsia" w:hAnsiTheme="minorEastAsia" w:hint="eastAsia"/>
          <w:sz w:val="20"/>
          <w:szCs w:val="20"/>
        </w:rPr>
        <w:t xml:space="preserve"> 360度</w:t>
      </w:r>
      <w:r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異形拼接影音電視牆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實體示意圖</w:t>
      </w:r>
      <w:r w:rsidRPr="00833D3C">
        <w:rPr>
          <w:rFonts w:asciiTheme="minorEastAsia" w:hAnsiTheme="minorEastAsia" w:hint="eastAsia"/>
          <w:sz w:val="20"/>
          <w:szCs w:val="20"/>
        </w:rPr>
        <w:t xml:space="preserve">   </w:t>
      </w:r>
      <w:r>
        <w:rPr>
          <w:rFonts w:asciiTheme="minorEastAsia" w:hAnsiTheme="minorEastAsia"/>
          <w:sz w:val="20"/>
          <w:szCs w:val="20"/>
        </w:rPr>
        <w:t xml:space="preserve"> </w:t>
      </w:r>
      <w:r w:rsidR="002904D5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 </w:t>
      </w:r>
    </w:p>
    <w:p w:rsidR="002904D5" w:rsidRDefault="002904D5" w:rsidP="002904D5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:rsidR="00F755DB" w:rsidRDefault="001F01DE" w:rsidP="002904D5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lastRenderedPageBreak/>
        <w:t xml:space="preserve">              </w:t>
      </w:r>
      <w:r w:rsidR="002904D5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</w:t>
      </w:r>
      <w:r>
        <w:rPr>
          <w:rFonts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3209925" cy="2286000"/>
            <wp:effectExtent l="0" t="0" r="9525" b="0"/>
            <wp:docPr id="3" name="圖片 3" descr="C:\Users\sales002.WIN2012S\AppData\Local\Microsoft\Windows\INetCache\Content.Word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les002.WIN2012S\AppData\Local\Microsoft\Windows\INetCache\Content.Word\未命名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3F" w:rsidRDefault="002904D5" w:rsidP="00AE72AD">
      <w:pPr>
        <w:ind w:firstLineChars="1100" w:firstLine="2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="001F01DE">
        <w:rPr>
          <w:rFonts w:asciiTheme="minorEastAsia" w:hAnsiTheme="minorEastAsia" w:hint="eastAsia"/>
          <w:sz w:val="20"/>
          <w:szCs w:val="20"/>
        </w:rPr>
        <w:t xml:space="preserve">   </w:t>
      </w:r>
      <w:r w:rsidR="00F755DB">
        <w:rPr>
          <w:rFonts w:asciiTheme="minorEastAsia" w:hAnsiTheme="minorEastAsia"/>
          <w:sz w:val="20"/>
          <w:szCs w:val="20"/>
        </w:rPr>
        <w:t xml:space="preserve"> </w:t>
      </w:r>
      <w:r w:rsidR="00AA4C4E" w:rsidRPr="00833D3C">
        <w:rPr>
          <w:rFonts w:asciiTheme="minorEastAsia" w:hAnsiTheme="minorEastAsia"/>
          <w:sz w:val="20"/>
          <w:szCs w:val="20"/>
        </w:rPr>
        <w:t>(圖</w:t>
      </w:r>
      <w:r w:rsidR="00AA4C4E" w:rsidRPr="00833D3C">
        <w:rPr>
          <w:rFonts w:asciiTheme="minorEastAsia" w:hAnsiTheme="minorEastAsia" w:hint="eastAsia"/>
          <w:sz w:val="20"/>
          <w:szCs w:val="20"/>
        </w:rPr>
        <w:t>三</w:t>
      </w:r>
      <w:r w:rsidR="00AA4C4E" w:rsidRPr="00833D3C">
        <w:rPr>
          <w:rFonts w:asciiTheme="minorEastAsia" w:hAnsiTheme="minorEastAsia"/>
          <w:sz w:val="20"/>
          <w:szCs w:val="20"/>
        </w:rPr>
        <w:t>)</w:t>
      </w:r>
      <w:r w:rsidR="00E1222C" w:rsidRPr="00833D3C">
        <w:rPr>
          <w:rFonts w:asciiTheme="minorEastAsia" w:hAnsiTheme="minorEastAsia"/>
          <w:sz w:val="20"/>
          <w:szCs w:val="20"/>
        </w:rPr>
        <w:t xml:space="preserve"> </w:t>
      </w:r>
      <w:r w:rsidR="00F755DB">
        <w:rPr>
          <w:rFonts w:asciiTheme="minorEastAsia" w:hAnsiTheme="minorEastAsia" w:hint="eastAsia"/>
          <w:sz w:val="20"/>
          <w:szCs w:val="20"/>
        </w:rPr>
        <w:t>IoT人工</w:t>
      </w:r>
      <w:r w:rsidR="00833D3C" w:rsidRPr="00833D3C">
        <w:rPr>
          <w:rFonts w:asciiTheme="minorEastAsia" w:hAnsiTheme="minorEastAsia" w:hint="eastAsia"/>
          <w:sz w:val="20"/>
          <w:szCs w:val="20"/>
        </w:rPr>
        <w:t>智慧</w:t>
      </w:r>
      <w:r w:rsidR="00F755DB">
        <w:rPr>
          <w:rFonts w:asciiTheme="minorEastAsia" w:hAnsiTheme="minorEastAsia" w:hint="eastAsia"/>
          <w:sz w:val="20"/>
          <w:szCs w:val="20"/>
        </w:rPr>
        <w:t>互動</w:t>
      </w:r>
      <w:r w:rsidR="00833D3C" w:rsidRPr="00833D3C">
        <w:rPr>
          <w:rFonts w:asciiTheme="minorEastAsia" w:hAnsiTheme="minorEastAsia" w:hint="eastAsia"/>
          <w:sz w:val="20"/>
          <w:szCs w:val="20"/>
        </w:rPr>
        <w:t>教室的運用</w:t>
      </w:r>
    </w:p>
    <w:p w:rsidR="00BC53C6" w:rsidRDefault="005502FE" w:rsidP="00504DAE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利用iBOX的獨有創新設</w:t>
      </w:r>
      <w:r w:rsidR="00F755DB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計，我們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延伸此設計</w:t>
      </w:r>
      <w:r w:rsidR="00F755DB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精華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並結合人工智慧</w:t>
      </w:r>
      <w:r w:rsidR="00F755DB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(AI)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與</w:t>
      </w:r>
      <w:r w:rsidR="00F755DB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虛擬情境(VR)、增廣</w:t>
      </w:r>
    </w:p>
    <w:p w:rsidR="00F755DB" w:rsidRPr="007C420C" w:rsidRDefault="00F755DB" w:rsidP="00504DAE">
      <w:pPr>
        <w:rPr>
          <w:rFonts w:asciiTheme="minorEastAsia" w:hAnsiTheme="minorEastAsia" w:cs="Times New Roman"/>
          <w:sz w:val="20"/>
          <w:szCs w:val="20"/>
        </w:rPr>
      </w:pP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實境(AR)整合為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  <w:u w:val="single"/>
        </w:rPr>
        <w:t>IoT Education iSMART Classroom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  <w:u w:val="single"/>
        </w:rPr>
        <w:t>(物聯網人工智慧互動教室)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。我們</w:t>
      </w:r>
      <w:r w:rsidR="00952CA7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預計</w:t>
      </w:r>
      <w:r w:rsidR="00C964C7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將於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今年</w:t>
      </w:r>
      <w:r w:rsidR="00C964C7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2017年9月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正式</w:t>
      </w:r>
      <w:r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盛大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展</w:t>
      </w:r>
      <w:r w:rsidR="00C964C7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出「</w:t>
      </w:r>
      <w:r w:rsidR="00FC1E3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AiRBOX人工智</w:t>
      </w:r>
      <w:r w:rsidR="00FC1E3F" w:rsidRPr="007C420C">
        <w:rPr>
          <w:rFonts w:asciiTheme="minorEastAsia" w:hAnsiTheme="minorEastAsia" w:cs="Times New Roman" w:hint="eastAsia"/>
          <w:sz w:val="20"/>
          <w:szCs w:val="20"/>
        </w:rPr>
        <w:t>能360°可旋轉式異形拼接影音解決方案</w:t>
      </w:r>
      <w:r w:rsidR="00FC1E3F" w:rsidRPr="007C420C">
        <w:rPr>
          <w:rFonts w:asciiTheme="minorEastAsia" w:hAnsiTheme="minorEastAsia" w:cs="Times New Roman"/>
          <w:sz w:val="20"/>
          <w:szCs w:val="20"/>
        </w:rPr>
        <w:t>」</w:t>
      </w:r>
      <w:r w:rsidR="00EB2A76" w:rsidRPr="007C420C">
        <w:rPr>
          <w:rFonts w:asciiTheme="minorEastAsia" w:hAnsiTheme="minorEastAsia" w:cs="Times New Roman"/>
          <w:sz w:val="20"/>
          <w:szCs w:val="20"/>
        </w:rPr>
        <w:t>。</w:t>
      </w:r>
    </w:p>
    <w:p w:rsidR="00BC53C6" w:rsidRPr="007C420C" w:rsidRDefault="0067126F" w:rsidP="00504DAE">
      <w:pPr>
        <w:rPr>
          <w:rFonts w:asciiTheme="minorEastAsia" w:hAnsiTheme="minorEastAsia" w:cs="Times New Roman"/>
          <w:sz w:val="20"/>
          <w:szCs w:val="20"/>
        </w:rPr>
      </w:pPr>
      <w:r w:rsidRPr="007C420C">
        <w:rPr>
          <w:rFonts w:asciiTheme="minorEastAsia" w:hAnsiTheme="minorEastAsia" w:cs="Times New Roman"/>
          <w:sz w:val="20"/>
          <w:szCs w:val="20"/>
        </w:rPr>
        <w:t>「</w:t>
      </w:r>
      <w:r w:rsidRPr="007C420C">
        <w:rPr>
          <w:rFonts w:asciiTheme="minorEastAsia" w:hAnsiTheme="minorEastAsia" w:cs="Times New Roman" w:hint="eastAsia"/>
          <w:sz w:val="20"/>
          <w:szCs w:val="20"/>
        </w:rPr>
        <w:t>AiRBOX</w:t>
      </w:r>
      <w:r w:rsidRPr="007C420C">
        <w:rPr>
          <w:rFonts w:asciiTheme="minorEastAsia" w:hAnsiTheme="minorEastAsia" w:cs="Times New Roman"/>
          <w:sz w:val="20"/>
          <w:szCs w:val="20"/>
        </w:rPr>
        <w:t>」</w:t>
      </w:r>
      <w:r w:rsidR="00952CA7" w:rsidRPr="007C420C">
        <w:rPr>
          <w:rFonts w:asciiTheme="minorEastAsia" w:hAnsiTheme="minorEastAsia" w:cs="Times New Roman" w:hint="eastAsia"/>
          <w:sz w:val="20"/>
          <w:szCs w:val="20"/>
        </w:rPr>
        <w:t>採用</w:t>
      </w:r>
      <w:r w:rsidRPr="007C420C">
        <w:rPr>
          <w:rFonts w:asciiTheme="minorEastAsia" w:hAnsiTheme="minorEastAsia" w:cs="Times New Roman" w:hint="eastAsia"/>
          <w:sz w:val="20"/>
          <w:szCs w:val="20"/>
        </w:rPr>
        <w:t>ADC技術</w:t>
      </w:r>
      <w:r w:rsidR="004575D5" w:rsidRPr="007C420C">
        <w:rPr>
          <w:rFonts w:asciiTheme="minorEastAsia" w:hAnsiTheme="minorEastAsia" w:cs="Times New Roman"/>
          <w:sz w:val="20"/>
          <w:szCs w:val="20"/>
        </w:rPr>
        <w:t>，</w:t>
      </w:r>
      <w:r w:rsidRPr="007C420C">
        <w:rPr>
          <w:rFonts w:asciiTheme="minorEastAsia" w:hAnsiTheme="minorEastAsia" w:cs="Times New Roman" w:hint="eastAsia"/>
          <w:sz w:val="20"/>
          <w:szCs w:val="20"/>
        </w:rPr>
        <w:t>透過智能傳感器結合iBOX異形拼接處理器，</w:t>
      </w:r>
      <w:r w:rsidR="004575D5" w:rsidRPr="007C420C">
        <w:rPr>
          <w:rFonts w:asciiTheme="minorEastAsia" w:hAnsiTheme="minorEastAsia" w:cs="Times New Roman" w:hint="eastAsia"/>
          <w:sz w:val="20"/>
          <w:szCs w:val="20"/>
        </w:rPr>
        <w:t>能夠將所操控的</w:t>
      </w:r>
      <w:r w:rsidR="004B604E" w:rsidRPr="007C420C">
        <w:rPr>
          <w:rFonts w:asciiTheme="minorEastAsia" w:hAnsiTheme="minorEastAsia" w:cs="Times New Roman" w:hint="eastAsia"/>
          <w:sz w:val="20"/>
          <w:szCs w:val="20"/>
        </w:rPr>
        <w:t>顯示器</w:t>
      </w:r>
      <w:r w:rsidR="004575D5" w:rsidRPr="007C420C">
        <w:rPr>
          <w:rFonts w:asciiTheme="minorEastAsia" w:hAnsiTheme="minorEastAsia" w:cs="Times New Roman" w:hint="eastAsia"/>
          <w:sz w:val="20"/>
          <w:szCs w:val="20"/>
        </w:rPr>
        <w:t>進行360度</w:t>
      </w:r>
      <w:r w:rsidR="004B604E" w:rsidRPr="007C420C">
        <w:rPr>
          <w:rFonts w:asciiTheme="minorEastAsia" w:hAnsiTheme="minorEastAsia" w:cs="Times New Roman" w:hint="eastAsia"/>
          <w:sz w:val="20"/>
          <w:szCs w:val="20"/>
        </w:rPr>
        <w:t>動態</w:t>
      </w:r>
      <w:r w:rsidR="004575D5" w:rsidRPr="007C420C">
        <w:rPr>
          <w:rFonts w:asciiTheme="minorEastAsia" w:hAnsiTheme="minorEastAsia" w:cs="Times New Roman" w:hint="eastAsia"/>
          <w:sz w:val="20"/>
          <w:szCs w:val="20"/>
        </w:rPr>
        <w:t>旋轉</w:t>
      </w:r>
      <w:r w:rsidR="004575D5" w:rsidRPr="007C420C">
        <w:rPr>
          <w:rFonts w:asciiTheme="minorEastAsia" w:hAnsiTheme="minorEastAsia" w:cs="Times New Roman"/>
          <w:sz w:val="20"/>
          <w:szCs w:val="20"/>
        </w:rPr>
        <w:t>，</w:t>
      </w:r>
      <w:r w:rsidRPr="007C420C">
        <w:rPr>
          <w:rFonts w:asciiTheme="minorEastAsia" w:hAnsiTheme="minorEastAsia" w:cs="Times New Roman" w:hint="eastAsia"/>
          <w:sz w:val="20"/>
          <w:szCs w:val="20"/>
        </w:rPr>
        <w:t>讓</w:t>
      </w:r>
      <w:r w:rsidR="00192713" w:rsidRPr="007C420C">
        <w:rPr>
          <w:rFonts w:asciiTheme="minorEastAsia" w:hAnsiTheme="minorEastAsia" w:cs="Times New Roman"/>
          <w:sz w:val="20"/>
          <w:szCs w:val="20"/>
        </w:rPr>
        <w:t>企業</w:t>
      </w:r>
      <w:r w:rsidR="004B604E" w:rsidRPr="007C420C">
        <w:rPr>
          <w:rFonts w:asciiTheme="minorEastAsia" w:hAnsiTheme="minorEastAsia" w:cs="Times New Roman" w:hint="eastAsia"/>
          <w:sz w:val="20"/>
          <w:szCs w:val="20"/>
        </w:rPr>
        <w:t>藉由</w:t>
      </w:r>
      <w:r w:rsidR="00192713" w:rsidRPr="007C420C">
        <w:rPr>
          <w:rFonts w:asciiTheme="minorEastAsia" w:hAnsiTheme="minorEastAsia" w:cs="Times New Roman" w:hint="eastAsia"/>
          <w:sz w:val="20"/>
          <w:szCs w:val="20"/>
        </w:rPr>
        <w:t>眼球經濟</w:t>
      </w:r>
      <w:r w:rsidR="004B604E" w:rsidRPr="007C420C">
        <w:rPr>
          <w:rFonts w:asciiTheme="minorEastAsia" w:hAnsiTheme="minorEastAsia" w:cs="Times New Roman" w:hint="eastAsia"/>
          <w:sz w:val="20"/>
          <w:szCs w:val="20"/>
        </w:rPr>
        <w:t>的獲利模式，</w:t>
      </w:r>
      <w:r w:rsidR="00192713" w:rsidRPr="007C420C">
        <w:rPr>
          <w:rFonts w:asciiTheme="minorEastAsia" w:hAnsiTheme="minorEastAsia" w:cs="Times New Roman" w:hint="eastAsia"/>
          <w:sz w:val="20"/>
          <w:szCs w:val="20"/>
        </w:rPr>
        <w:t>達到最大</w:t>
      </w:r>
      <w:r w:rsidR="004575D5" w:rsidRPr="007C420C">
        <w:rPr>
          <w:rFonts w:asciiTheme="minorEastAsia" w:hAnsiTheme="minorEastAsia" w:cs="Times New Roman" w:hint="eastAsia"/>
          <w:sz w:val="20"/>
          <w:szCs w:val="20"/>
        </w:rPr>
        <w:t>效益</w:t>
      </w:r>
      <w:r w:rsidR="004575D5" w:rsidRPr="007C420C">
        <w:rPr>
          <w:rFonts w:asciiTheme="minorEastAsia" w:hAnsiTheme="minorEastAsia" w:cs="Times New Roman"/>
          <w:sz w:val="20"/>
          <w:szCs w:val="20"/>
        </w:rPr>
        <w:t>。</w:t>
      </w:r>
      <w:r w:rsidR="000B366C" w:rsidRPr="007C420C">
        <w:rPr>
          <w:rFonts w:asciiTheme="minorEastAsia" w:hAnsiTheme="minorEastAsia" w:cs="Times New Roman" w:hint="eastAsia"/>
          <w:sz w:val="20"/>
          <w:szCs w:val="20"/>
        </w:rPr>
        <w:t>如(圖四)</w:t>
      </w:r>
      <w:r w:rsidR="000B366C" w:rsidRPr="007C420C">
        <w:rPr>
          <w:rFonts w:asciiTheme="minorEastAsia" w:hAnsiTheme="minorEastAsia" w:cs="Times New Roman"/>
          <w:sz w:val="20"/>
          <w:szCs w:val="20"/>
        </w:rPr>
        <w:t>。</w:t>
      </w:r>
      <w:r w:rsidR="00BC53C6" w:rsidRPr="007C420C">
        <w:rPr>
          <w:rFonts w:asciiTheme="minorEastAsia" w:hAnsiTheme="minorEastAsia" w:hint="eastAsia"/>
          <w:sz w:val="20"/>
          <w:szCs w:val="20"/>
        </w:rPr>
        <w:t>透過AiRBOX的</w:t>
      </w:r>
      <w:r w:rsidR="00BC53C6" w:rsidRPr="007C420C">
        <w:rPr>
          <w:rFonts w:asciiTheme="minorEastAsia" w:hAnsiTheme="minorEastAsia" w:cs="Times New Roman" w:hint="eastAsia"/>
          <w:sz w:val="20"/>
          <w:szCs w:val="20"/>
        </w:rPr>
        <w:t>360°可旋轉特性，讓學生的學習達到最大的效益</w:t>
      </w:r>
      <w:r w:rsidR="00BC53C6" w:rsidRPr="007C420C">
        <w:rPr>
          <w:rFonts w:asciiTheme="minorEastAsia" w:hAnsiTheme="minorEastAsia" w:cs="Times New Roman"/>
          <w:sz w:val="20"/>
          <w:szCs w:val="20"/>
        </w:rPr>
        <w:t>。</w:t>
      </w:r>
    </w:p>
    <w:p w:rsidR="000B366C" w:rsidRPr="00833D3C" w:rsidRDefault="00FA3C81" w:rsidP="00BC53C6">
      <w:pPr>
        <w:ind w:firstLineChars="800" w:firstLine="1600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>
        <w:rPr>
          <w:rFonts w:asciiTheme="minorEastAsia" w:hAnsiTheme="minorEastAsia" w:cs="Times New Roman"/>
          <w:color w:val="000000" w:themeColor="text1"/>
          <w:sz w:val="20"/>
          <w:szCs w:val="20"/>
        </w:rPr>
        <w:pict>
          <v:shape id="_x0000_i1026" type="#_x0000_t75" style="width:258.75pt;height:148.5pt">
            <v:imagedata r:id="rId10" o:title="未命名"/>
          </v:shape>
        </w:pict>
      </w:r>
    </w:p>
    <w:p w:rsidR="00EA18DA" w:rsidRDefault="00302950" w:rsidP="00504DAE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   </w:t>
      </w:r>
      <w:r w:rsidR="002904D5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</w:t>
      </w:r>
      <w:r w:rsidR="00004209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(圖四) 使用者可透過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智能傳感器結合iBOX，操控顯示器進行360度動態旋轉</w:t>
      </w:r>
      <w:r w:rsidR="00AE72AD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</w:t>
      </w:r>
    </w:p>
    <w:p w:rsidR="00F451AD" w:rsidRDefault="00EA18DA" w:rsidP="00504DAE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</w:t>
      </w:r>
      <w:r w:rsidR="002904D5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     </w:t>
      </w: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</w:t>
      </w:r>
      <w:r w:rsidR="002904D5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</w:t>
      </w: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</w:t>
      </w:r>
      <w:r w:rsidR="00FA3C81">
        <w:rPr>
          <w:rFonts w:asciiTheme="minorEastAsia" w:hAnsiTheme="minorEastAsia" w:cs="Times New Roman"/>
          <w:color w:val="000000" w:themeColor="text1"/>
          <w:sz w:val="20"/>
          <w:szCs w:val="20"/>
        </w:rPr>
        <w:pict>
          <v:shape id="_x0000_i1027" type="#_x0000_t75" style="width:258.75pt;height:141.75pt">
            <v:imagedata r:id="rId11" o:title="2"/>
          </v:shape>
        </w:pict>
      </w:r>
    </w:p>
    <w:p w:rsidR="00F451AD" w:rsidRPr="007C420C" w:rsidRDefault="00AE72AD" w:rsidP="00504DAE">
      <w:pPr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    </w:t>
      </w:r>
      <w:r w:rsidR="00BC53C6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    </w:t>
      </w:r>
      <w:r w:rsidR="00BC53C6" w:rsidRPr="007C420C">
        <w:rPr>
          <w:rFonts w:asciiTheme="minorEastAsia" w:hAnsiTheme="minorEastAsia" w:cs="Times New Roman" w:hint="eastAsia"/>
          <w:sz w:val="20"/>
          <w:szCs w:val="20"/>
        </w:rPr>
        <w:t xml:space="preserve">  </w:t>
      </w:r>
      <w:r w:rsidRPr="007C420C">
        <w:rPr>
          <w:rFonts w:asciiTheme="minorEastAsia" w:hAnsiTheme="minorEastAsia" w:cs="Times New Roman" w:hint="eastAsia"/>
          <w:sz w:val="20"/>
          <w:szCs w:val="20"/>
        </w:rPr>
        <w:t>(圖五) AiRBOX為可旋轉式360度螢幕 激發學生學習樂趣</w:t>
      </w:r>
    </w:p>
    <w:p w:rsidR="00FA3C81" w:rsidRDefault="00504DAE" w:rsidP="00504DAE">
      <w:pP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</w:pP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未來</w:t>
      </w:r>
      <w:r w:rsidR="00DC5455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兆發科技</w:t>
      </w:r>
      <w:r w:rsidR="00192713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有望將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大數據</w:t>
      </w:r>
      <w:r w:rsidR="00192713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的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分析導入</w:t>
      </w:r>
      <w:r w:rsidR="002F43F0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商業市場上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，</w:t>
      </w:r>
      <w:r w:rsidR="002F43F0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延續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整合IoT</w:t>
      </w:r>
      <w:r w:rsidR="00192713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技術，讓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顯示器上的AI感測裝置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能同時蒐集</w:t>
      </w:r>
      <w:r w:rsidR="00EB2A76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分析資料，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預測判別消費者的購物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行為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，達到I</w:t>
      </w:r>
      <w:r w:rsidR="004B604E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oT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智慧行銷</w:t>
      </w:r>
      <w:r w:rsidR="002F43F0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商業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模式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。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舉例來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lastRenderedPageBreak/>
        <w:t>說，</w:t>
      </w:r>
      <w:r w:rsidR="00192713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店家若是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規劃</w:t>
      </w:r>
      <w:r w:rsidR="00192713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在臺灣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各地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消費場所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部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署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24小時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的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遠端同步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管理、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並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能自動辨識出客戶資訊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與購物模式，兆發科技的</w:t>
      </w:r>
      <w:r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AiRBOX</w:t>
      </w:r>
      <w:r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結合</w:t>
      </w:r>
      <w:r w:rsidR="004B604E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AI感測裝置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，透過藍芽、Wi-Fi</w:t>
      </w:r>
      <w:r w:rsidR="000A3E22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或</w:t>
      </w:r>
      <w:r w:rsidR="004575D5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有線傳輸</w:t>
      </w:r>
      <w:r w:rsidR="000A3E22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的IoT機制</w:t>
      </w:r>
      <w:r w:rsidR="004575D5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，</w:t>
      </w:r>
      <w:r w:rsidR="000A3E22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即時分析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消費者的購物模式，並同步將資料傳送回</w:t>
      </w:r>
      <w:r w:rsidR="0067126F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雲端</w:t>
      </w:r>
      <w:r w:rsidR="000A3E22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中心，等到下次同一名消費者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購物時，便能在數位電子看板播出</w:t>
      </w:r>
      <w:r w:rsidR="004575D5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這位</w:t>
      </w:r>
      <w:r w:rsidR="000A3E22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消費者的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偏好商品，</w:t>
      </w:r>
      <w:r w:rsidR="000A3E22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達到精準數位行銷的目的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。</w:t>
      </w:r>
      <w:r w:rsidR="003C55B4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如圖(六)</w:t>
      </w:r>
      <w:r w:rsidR="003C55B4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。</w:t>
      </w:r>
    </w:p>
    <w:p w:rsidR="00FA3C81" w:rsidRDefault="00FA3C81" w:rsidP="00504DAE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             </w:t>
      </w:r>
      <w:bookmarkStart w:id="0" w:name="_GoBack"/>
      <w:r>
        <w:rPr>
          <w:rFonts w:asciiTheme="minorEastAsia" w:hAnsiTheme="minorEastAsia" w:cs="Times New Roman"/>
          <w:color w:val="000000" w:themeColor="text1"/>
          <w:sz w:val="20"/>
          <w:szCs w:val="20"/>
        </w:rPr>
        <w:pict>
          <v:shape id="_x0000_i1028" type="#_x0000_t75" style="width:246.75pt;height:182.25pt">
            <v:imagedata r:id="rId12" o:title="^5CFF4DE9A30429D87A2AFFB89D6B4F0C499BD0EE2D510ECACF^pimgpsh_fullsize_distr"/>
          </v:shape>
        </w:pict>
      </w:r>
      <w:bookmarkEnd w:id="0"/>
    </w:p>
    <w:p w:rsidR="003C55B4" w:rsidRPr="00415BA9" w:rsidRDefault="003C55B4" w:rsidP="00504DAE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                       </w:t>
      </w:r>
      <w:r w:rsidR="00FA3C8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如圖(六) 未來商品示意圖</w:t>
      </w:r>
    </w:p>
    <w:p w:rsidR="00A7454D" w:rsidRPr="00833D3C" w:rsidRDefault="0067126F" w:rsidP="00A7454D">
      <w:pPr>
        <w:rPr>
          <w:rFonts w:asciiTheme="minorEastAsia" w:hAnsiTheme="minorEastAsia" w:cs="Times New Roman"/>
          <w:sz w:val="20"/>
          <w:szCs w:val="20"/>
        </w:rPr>
      </w:pPr>
      <w:r w:rsidRPr="00415BA9">
        <w:rPr>
          <w:rFonts w:asciiTheme="minorEastAsia" w:hAnsiTheme="minorEastAsia"/>
          <w:sz w:val="20"/>
          <w:szCs w:val="20"/>
        </w:rPr>
        <w:t>兆發科技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看準近幾年竄紅的</w:t>
      </w:r>
      <w:r w:rsidR="00EB2A76" w:rsidRPr="00415BA9">
        <w:rPr>
          <w:rFonts w:asciiTheme="minorEastAsia" w:hAnsiTheme="minorEastAsia" w:cs="Times New Roman"/>
          <w:color w:val="000000" w:themeColor="text1"/>
          <w:sz w:val="20"/>
          <w:szCs w:val="20"/>
        </w:rPr>
        <w:t>Io</w:t>
      </w:r>
      <w:r w:rsidR="00EB2A76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T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物聯網商機，</w:t>
      </w:r>
      <w:r w:rsidR="002F43F0"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也準備好完整的Future Road-Map走向</w:t>
      </w:r>
      <w:r w:rsidRPr="00415BA9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趨成熟的雲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端市場，</w:t>
      </w:r>
      <w:r w:rsidR="00567E02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以自身專業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的晶片與系統</w:t>
      </w:r>
      <w:r w:rsidR="00567E02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研發</w:t>
      </w:r>
      <w:r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設計能力</w:t>
      </w:r>
      <w:r w:rsidR="00567E02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，</w:t>
      </w:r>
      <w:r w:rsidR="0021205C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提供</w:t>
      </w:r>
      <w:r w:rsidR="00567E02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全方位</w:t>
      </w:r>
      <w:r w:rsidR="0021205C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服務與</w:t>
      </w:r>
      <w:r w:rsidR="00567E02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解決方案，協助客戶將產品快速導入市場發展</w:t>
      </w:r>
      <w:r w:rsidR="004575D5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。</w:t>
      </w:r>
      <w:r w:rsidR="0021205C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21205C" w:rsidRPr="00833D3C">
        <w:rPr>
          <w:rFonts w:asciiTheme="minorEastAsia" w:hAnsiTheme="minorEastAsia" w:cs="Times New Roman"/>
          <w:sz w:val="20"/>
          <w:szCs w:val="20"/>
        </w:rPr>
        <w:t>iBOX</w:t>
      </w:r>
      <w:r w:rsidR="0021205C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21205C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與</w:t>
      </w:r>
      <w:r w:rsidR="0021205C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21205C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AiRBOX</w:t>
      </w:r>
      <w:r w:rsidR="0021205C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21205C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，</w:t>
      </w:r>
      <w:r w:rsidR="00DC5455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將能</w:t>
      </w:r>
      <w:r w:rsidR="00567E02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滿足各行業領域</w:t>
      </w:r>
      <w:r w:rsidR="00567E02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終端使用者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的多樣化需求</w:t>
      </w:r>
      <w:r w:rsidR="00DC5455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，</w:t>
      </w:r>
      <w:r w:rsidR="00DC5455" w:rsidRPr="00833D3C">
        <w:rPr>
          <w:rFonts w:asciiTheme="minorEastAsia" w:hAnsiTheme="minorEastAsia" w:cs="Times New Roman"/>
          <w:sz w:val="20"/>
          <w:szCs w:val="20"/>
        </w:rPr>
        <w:t>提供製造</w:t>
      </w:r>
      <w:r w:rsidR="004575D5" w:rsidRPr="00833D3C">
        <w:rPr>
          <w:rFonts w:asciiTheme="minorEastAsia" w:hAnsiTheme="minorEastAsia" w:cs="Times New Roman"/>
          <w:sz w:val="20"/>
          <w:szCs w:val="20"/>
        </w:rPr>
        <w:t>、零售、教育、</w:t>
      </w:r>
      <w:r w:rsidR="00567E02" w:rsidRPr="00833D3C">
        <w:rPr>
          <w:rFonts w:asciiTheme="minorEastAsia" w:hAnsiTheme="minorEastAsia" w:cs="Times New Roman" w:hint="eastAsia"/>
          <w:sz w:val="20"/>
          <w:szCs w:val="20"/>
        </w:rPr>
        <w:t>展覽</w:t>
      </w:r>
      <w:r w:rsidR="004575D5" w:rsidRPr="00833D3C">
        <w:rPr>
          <w:rFonts w:asciiTheme="minorEastAsia" w:hAnsiTheme="minorEastAsia" w:cs="Times New Roman"/>
          <w:sz w:val="20"/>
          <w:szCs w:val="20"/>
        </w:rPr>
        <w:t>、交通、飯店、百貨商場、購物中心和醫療等，</w:t>
      </w:r>
      <w:r w:rsidR="00DC5455" w:rsidRPr="00833D3C">
        <w:rPr>
          <w:rFonts w:asciiTheme="minorEastAsia" w:hAnsiTheme="minorEastAsia" w:cs="Times New Roman"/>
          <w:sz w:val="20"/>
          <w:szCs w:val="20"/>
        </w:rPr>
        <w:t>高效精準</w:t>
      </w:r>
      <w:r w:rsidR="004575D5" w:rsidRPr="00833D3C">
        <w:rPr>
          <w:rFonts w:asciiTheme="minorEastAsia" w:hAnsiTheme="minorEastAsia" w:cs="Times New Roman" w:hint="eastAsia"/>
          <w:sz w:val="20"/>
          <w:szCs w:val="20"/>
        </w:rPr>
        <w:t>的</w:t>
      </w:r>
      <w:r w:rsidR="00DC5455" w:rsidRPr="00833D3C">
        <w:rPr>
          <w:rFonts w:asciiTheme="minorEastAsia" w:hAnsiTheme="minorEastAsia" w:cs="Times New Roman"/>
          <w:sz w:val="20"/>
          <w:szCs w:val="20"/>
        </w:rPr>
        <w:t>智慧商業顯示服務</w:t>
      </w:r>
      <w:r w:rsidR="00CD24BD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。</w:t>
      </w:r>
      <w:r w:rsidR="0012145A" w:rsidRPr="00833D3C">
        <w:rPr>
          <w:rFonts w:asciiTheme="minorEastAsia" w:hAnsiTheme="minorEastAsia" w:cs="Times New Roman"/>
          <w:sz w:val="20"/>
          <w:szCs w:val="20"/>
        </w:rPr>
        <w:t>對於企業而言，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DC5455" w:rsidRPr="00833D3C">
        <w:rPr>
          <w:rFonts w:asciiTheme="minorEastAsia" w:hAnsiTheme="minorEastAsia" w:cs="Times New Roman"/>
          <w:sz w:val="20"/>
          <w:szCs w:val="20"/>
        </w:rPr>
        <w:t>iBOX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DC5455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與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DC5455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AiRBOX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DC5455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的解決方案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，</w:t>
      </w:r>
      <w:r w:rsidR="00DC5455" w:rsidRPr="00833D3C">
        <w:rPr>
          <w:rFonts w:asciiTheme="minorEastAsia" w:hAnsiTheme="minorEastAsia" w:cs="Times New Roman" w:hint="eastAsia"/>
          <w:sz w:val="20"/>
          <w:szCs w:val="20"/>
        </w:rPr>
        <w:t>將會</w:t>
      </w:r>
      <w:r w:rsidR="0012145A" w:rsidRPr="00833D3C">
        <w:rPr>
          <w:rFonts w:asciiTheme="minorEastAsia" w:hAnsiTheme="minorEastAsia" w:cs="Times New Roman"/>
          <w:sz w:val="20"/>
          <w:szCs w:val="20"/>
        </w:rPr>
        <w:t>是拓展利基市場的最佳利器!</w:t>
      </w:r>
    </w:p>
    <w:p w:rsidR="004575D5" w:rsidRPr="00833D3C" w:rsidRDefault="004575D5" w:rsidP="00DC5455">
      <w:pPr>
        <w:rPr>
          <w:rFonts w:asciiTheme="minorEastAsia" w:hAnsiTheme="minorEastAsia"/>
          <w:sz w:val="20"/>
          <w:szCs w:val="20"/>
        </w:rPr>
      </w:pPr>
    </w:p>
    <w:p w:rsidR="00D85DF8" w:rsidRPr="00833D3C" w:rsidRDefault="006738C4" w:rsidP="003A5439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兆發科技將於2017年9月20日至9月22日於南港智慧顯示暨數位看板形象館展出(攤位N814)並於2017年9月26日至9月28日至印度孟買InfoComm展出(攤位@40)</w:t>
      </w:r>
      <w:r w:rsidR="00E20C81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。</w:t>
      </w:r>
      <w:r w:rsidR="00DC5455" w:rsidRPr="00833D3C">
        <w:rPr>
          <w:rFonts w:asciiTheme="minorEastAsia" w:hAnsiTheme="minorEastAsia"/>
          <w:color w:val="000000" w:themeColor="text1"/>
          <w:sz w:val="20"/>
          <w:szCs w:val="20"/>
        </w:rPr>
        <w:t>準備好迎接這股</w:t>
      </w:r>
      <w:r w:rsidR="00D85DF8" w:rsidRPr="00833D3C">
        <w:rPr>
          <w:rFonts w:asciiTheme="minorEastAsia" w:hAnsiTheme="minorEastAsia" w:hint="eastAsia"/>
          <w:color w:val="000000" w:themeColor="text1"/>
          <w:sz w:val="20"/>
          <w:szCs w:val="20"/>
        </w:rPr>
        <w:t>I</w:t>
      </w:r>
      <w:r w:rsidR="00DC5455" w:rsidRPr="00833D3C">
        <w:rPr>
          <w:rFonts w:asciiTheme="minorEastAsia" w:hAnsiTheme="minorEastAsia" w:hint="eastAsia"/>
          <w:color w:val="000000" w:themeColor="text1"/>
          <w:sz w:val="20"/>
          <w:szCs w:val="20"/>
        </w:rPr>
        <w:t>oT與雲端</w:t>
      </w:r>
      <w:r w:rsidR="00DC5455" w:rsidRPr="00833D3C">
        <w:rPr>
          <w:rFonts w:asciiTheme="minorEastAsia" w:hAnsiTheme="minorEastAsia"/>
          <w:color w:val="000000" w:themeColor="text1"/>
          <w:sz w:val="20"/>
          <w:szCs w:val="20"/>
        </w:rPr>
        <w:t>的趨勢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。「</w:t>
      </w:r>
      <w:r w:rsidR="00DC5455" w:rsidRPr="00833D3C">
        <w:rPr>
          <w:rFonts w:asciiTheme="minorEastAsia" w:hAnsiTheme="minorEastAsia" w:cs="Times New Roman"/>
          <w:sz w:val="20"/>
          <w:szCs w:val="20"/>
        </w:rPr>
        <w:t>iBOX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DC5455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與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「</w:t>
      </w:r>
      <w:r w:rsidR="00DC5455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AiRBOX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」</w:t>
      </w:r>
      <w:r w:rsidR="00DC5455" w:rsidRPr="00833D3C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的解決方案</w:t>
      </w:r>
      <w:r w:rsidR="00DC5455" w:rsidRPr="00833D3C">
        <w:rPr>
          <w:rFonts w:asciiTheme="minorEastAsia" w:hAnsiTheme="minorEastAsia"/>
          <w:color w:val="000000" w:themeColor="text1"/>
          <w:sz w:val="20"/>
          <w:szCs w:val="20"/>
        </w:rPr>
        <w:t>將會帶給您超乎預期的正面效益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。</w:t>
      </w:r>
      <w:r w:rsidR="00DC5455" w:rsidRPr="00833D3C">
        <w:rPr>
          <w:rFonts w:asciiTheme="minorEastAsia" w:hAnsiTheme="minorEastAsia"/>
          <w:color w:val="000000" w:themeColor="text1"/>
          <w:sz w:val="20"/>
          <w:szCs w:val="20"/>
        </w:rPr>
        <w:t>欲知更多詳請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，</w:t>
      </w:r>
      <w:r w:rsidR="00DC5455" w:rsidRPr="00833D3C">
        <w:rPr>
          <w:rFonts w:asciiTheme="minorEastAsia" w:hAnsiTheme="minorEastAsia"/>
          <w:color w:val="000000" w:themeColor="text1"/>
          <w:sz w:val="20"/>
          <w:szCs w:val="20"/>
        </w:rPr>
        <w:t>請上兆發科技官網</w:t>
      </w:r>
      <w:hyperlink r:id="rId13" w:history="1">
        <w:r w:rsidR="00DC5455" w:rsidRPr="00833D3C">
          <w:rPr>
            <w:rStyle w:val="a7"/>
            <w:rFonts w:asciiTheme="minorEastAsia" w:hAnsiTheme="minorEastAsia"/>
            <w:color w:val="000000" w:themeColor="text1"/>
            <w:sz w:val="20"/>
            <w:szCs w:val="20"/>
          </w:rPr>
          <w:t>http://www.t-win.com.tw/</w:t>
        </w:r>
      </w:hyperlink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。</w:t>
      </w:r>
      <w:r w:rsidR="00DC5455" w:rsidRPr="00833D3C">
        <w:rPr>
          <w:rFonts w:asciiTheme="minorEastAsia" w:hAnsiTheme="minorEastAsia"/>
          <w:sz w:val="20"/>
          <w:szCs w:val="20"/>
        </w:rPr>
        <w:t>或兆發科技電子商城</w:t>
      </w:r>
      <w:hyperlink r:id="rId14" w:history="1">
        <w:r w:rsidR="00DC5455" w:rsidRPr="00833D3C">
          <w:rPr>
            <w:rStyle w:val="a7"/>
            <w:rFonts w:asciiTheme="minorEastAsia" w:hAnsiTheme="minorEastAsia"/>
            <w:sz w:val="20"/>
            <w:szCs w:val="20"/>
          </w:rPr>
          <w:t>http://ibom.t-win.com.tw/</w:t>
        </w:r>
      </w:hyperlink>
      <w:r w:rsidR="00DC5455" w:rsidRPr="00833D3C">
        <w:rPr>
          <w:rFonts w:asciiTheme="minorEastAsia" w:hAnsiTheme="minorEastAsia"/>
          <w:sz w:val="20"/>
          <w:szCs w:val="20"/>
        </w:rPr>
        <w:t xml:space="preserve"> 選購更多優質商品</w:t>
      </w:r>
      <w:r w:rsidR="00DC5455" w:rsidRPr="00833D3C">
        <w:rPr>
          <w:rFonts w:asciiTheme="minorEastAsia" w:hAnsiTheme="minorEastAsia" w:cs="Times New Roman"/>
          <w:color w:val="000000" w:themeColor="text1"/>
          <w:sz w:val="20"/>
          <w:szCs w:val="20"/>
        </w:rPr>
        <w:t>。</w:t>
      </w:r>
    </w:p>
    <w:p w:rsidR="00415BA9" w:rsidRPr="00833D3C" w:rsidRDefault="00415BA9">
      <w:pPr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sectPr w:rsidR="00415BA9" w:rsidRPr="00833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AB" w:rsidRDefault="007956AB" w:rsidP="00931039">
      <w:r>
        <w:separator/>
      </w:r>
    </w:p>
  </w:endnote>
  <w:endnote w:type="continuationSeparator" w:id="0">
    <w:p w:rsidR="007956AB" w:rsidRDefault="007956AB" w:rsidP="0093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AB" w:rsidRDefault="007956AB" w:rsidP="00931039">
      <w:r>
        <w:separator/>
      </w:r>
    </w:p>
  </w:footnote>
  <w:footnote w:type="continuationSeparator" w:id="0">
    <w:p w:rsidR="007956AB" w:rsidRDefault="007956AB" w:rsidP="0093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49"/>
    <w:rsid w:val="0000341A"/>
    <w:rsid w:val="00004209"/>
    <w:rsid w:val="00021307"/>
    <w:rsid w:val="0003095F"/>
    <w:rsid w:val="000420E4"/>
    <w:rsid w:val="00051D16"/>
    <w:rsid w:val="00051E6C"/>
    <w:rsid w:val="00057756"/>
    <w:rsid w:val="00067825"/>
    <w:rsid w:val="00073150"/>
    <w:rsid w:val="00081EE5"/>
    <w:rsid w:val="00082A72"/>
    <w:rsid w:val="000879FB"/>
    <w:rsid w:val="00090093"/>
    <w:rsid w:val="00094DBA"/>
    <w:rsid w:val="000A0098"/>
    <w:rsid w:val="000A090E"/>
    <w:rsid w:val="000A1423"/>
    <w:rsid w:val="000A3E22"/>
    <w:rsid w:val="000B00DE"/>
    <w:rsid w:val="000B1BEE"/>
    <w:rsid w:val="000B366C"/>
    <w:rsid w:val="000C144B"/>
    <w:rsid w:val="000C4FC8"/>
    <w:rsid w:val="000C7DDC"/>
    <w:rsid w:val="000D5106"/>
    <w:rsid w:val="000E7682"/>
    <w:rsid w:val="000F169D"/>
    <w:rsid w:val="000F42DC"/>
    <w:rsid w:val="000F6C64"/>
    <w:rsid w:val="00102C41"/>
    <w:rsid w:val="0010790D"/>
    <w:rsid w:val="001154C1"/>
    <w:rsid w:val="0012145A"/>
    <w:rsid w:val="00146879"/>
    <w:rsid w:val="00161E6A"/>
    <w:rsid w:val="0016484A"/>
    <w:rsid w:val="00166E48"/>
    <w:rsid w:val="0016719D"/>
    <w:rsid w:val="00184FF5"/>
    <w:rsid w:val="00185DEA"/>
    <w:rsid w:val="00192713"/>
    <w:rsid w:val="001975CC"/>
    <w:rsid w:val="001A0885"/>
    <w:rsid w:val="001B050A"/>
    <w:rsid w:val="001C0D94"/>
    <w:rsid w:val="001D2B2A"/>
    <w:rsid w:val="001E02C1"/>
    <w:rsid w:val="001E1F30"/>
    <w:rsid w:val="001F01DE"/>
    <w:rsid w:val="001F1039"/>
    <w:rsid w:val="00203332"/>
    <w:rsid w:val="0021205C"/>
    <w:rsid w:val="002344AB"/>
    <w:rsid w:val="00237240"/>
    <w:rsid w:val="002416E8"/>
    <w:rsid w:val="00247017"/>
    <w:rsid w:val="0025083D"/>
    <w:rsid w:val="00256AE8"/>
    <w:rsid w:val="00273678"/>
    <w:rsid w:val="0028474E"/>
    <w:rsid w:val="002904D5"/>
    <w:rsid w:val="002A5334"/>
    <w:rsid w:val="002A6ADA"/>
    <w:rsid w:val="002B12EA"/>
    <w:rsid w:val="002D186B"/>
    <w:rsid w:val="002D27C1"/>
    <w:rsid w:val="002D41BE"/>
    <w:rsid w:val="002F1932"/>
    <w:rsid w:val="002F43F0"/>
    <w:rsid w:val="00302950"/>
    <w:rsid w:val="003109D1"/>
    <w:rsid w:val="003112D5"/>
    <w:rsid w:val="00312ABE"/>
    <w:rsid w:val="00324E16"/>
    <w:rsid w:val="003276BF"/>
    <w:rsid w:val="0033332D"/>
    <w:rsid w:val="00337776"/>
    <w:rsid w:val="00340541"/>
    <w:rsid w:val="00341C20"/>
    <w:rsid w:val="0034352C"/>
    <w:rsid w:val="003519AF"/>
    <w:rsid w:val="003559DB"/>
    <w:rsid w:val="00364C23"/>
    <w:rsid w:val="00372B15"/>
    <w:rsid w:val="00377091"/>
    <w:rsid w:val="00377E4D"/>
    <w:rsid w:val="00381D3A"/>
    <w:rsid w:val="003847AD"/>
    <w:rsid w:val="00390230"/>
    <w:rsid w:val="003A5439"/>
    <w:rsid w:val="003B1B31"/>
    <w:rsid w:val="003C256B"/>
    <w:rsid w:val="003C55B4"/>
    <w:rsid w:val="003E0587"/>
    <w:rsid w:val="003E7B33"/>
    <w:rsid w:val="003F0048"/>
    <w:rsid w:val="004136AD"/>
    <w:rsid w:val="00415BA9"/>
    <w:rsid w:val="004205C2"/>
    <w:rsid w:val="00434ABD"/>
    <w:rsid w:val="00440CDA"/>
    <w:rsid w:val="00443A2F"/>
    <w:rsid w:val="00444DD2"/>
    <w:rsid w:val="00446421"/>
    <w:rsid w:val="00451A17"/>
    <w:rsid w:val="004575D5"/>
    <w:rsid w:val="00463252"/>
    <w:rsid w:val="00466217"/>
    <w:rsid w:val="00467D05"/>
    <w:rsid w:val="00480E26"/>
    <w:rsid w:val="004810B9"/>
    <w:rsid w:val="00482B24"/>
    <w:rsid w:val="00484063"/>
    <w:rsid w:val="00484A66"/>
    <w:rsid w:val="004930D6"/>
    <w:rsid w:val="004A1BF2"/>
    <w:rsid w:val="004A4BAF"/>
    <w:rsid w:val="004A66BB"/>
    <w:rsid w:val="004B604E"/>
    <w:rsid w:val="004D2B59"/>
    <w:rsid w:val="004D559E"/>
    <w:rsid w:val="004E47F6"/>
    <w:rsid w:val="00503D09"/>
    <w:rsid w:val="005047AE"/>
    <w:rsid w:val="00504DAE"/>
    <w:rsid w:val="00505A34"/>
    <w:rsid w:val="00531F2A"/>
    <w:rsid w:val="00535DD2"/>
    <w:rsid w:val="005406AF"/>
    <w:rsid w:val="005502FE"/>
    <w:rsid w:val="005578D8"/>
    <w:rsid w:val="00567719"/>
    <w:rsid w:val="00567E02"/>
    <w:rsid w:val="0057240A"/>
    <w:rsid w:val="005745BC"/>
    <w:rsid w:val="00574E86"/>
    <w:rsid w:val="0058511C"/>
    <w:rsid w:val="005855E6"/>
    <w:rsid w:val="005866E9"/>
    <w:rsid w:val="00587E77"/>
    <w:rsid w:val="005A1A62"/>
    <w:rsid w:val="005B0B5A"/>
    <w:rsid w:val="005B2ADE"/>
    <w:rsid w:val="005B4C5E"/>
    <w:rsid w:val="005B5428"/>
    <w:rsid w:val="005C144F"/>
    <w:rsid w:val="005C2DE7"/>
    <w:rsid w:val="005C6B51"/>
    <w:rsid w:val="005E44BD"/>
    <w:rsid w:val="005F7BC1"/>
    <w:rsid w:val="00607981"/>
    <w:rsid w:val="00607EB8"/>
    <w:rsid w:val="0061120C"/>
    <w:rsid w:val="00632D51"/>
    <w:rsid w:val="006366FC"/>
    <w:rsid w:val="00664F35"/>
    <w:rsid w:val="006655D6"/>
    <w:rsid w:val="006669CF"/>
    <w:rsid w:val="0067126F"/>
    <w:rsid w:val="006738C4"/>
    <w:rsid w:val="006755DC"/>
    <w:rsid w:val="00691BCE"/>
    <w:rsid w:val="006921C3"/>
    <w:rsid w:val="00695EC1"/>
    <w:rsid w:val="006A0368"/>
    <w:rsid w:val="006B5BD1"/>
    <w:rsid w:val="006E591B"/>
    <w:rsid w:val="0070340E"/>
    <w:rsid w:val="00706723"/>
    <w:rsid w:val="00707432"/>
    <w:rsid w:val="00710B32"/>
    <w:rsid w:val="007153D0"/>
    <w:rsid w:val="007170CE"/>
    <w:rsid w:val="00721DBC"/>
    <w:rsid w:val="00741952"/>
    <w:rsid w:val="00747363"/>
    <w:rsid w:val="007539A0"/>
    <w:rsid w:val="00756632"/>
    <w:rsid w:val="00763F5A"/>
    <w:rsid w:val="00782FD6"/>
    <w:rsid w:val="0078789D"/>
    <w:rsid w:val="0079092D"/>
    <w:rsid w:val="007917F5"/>
    <w:rsid w:val="007956AB"/>
    <w:rsid w:val="007A0BC6"/>
    <w:rsid w:val="007C420C"/>
    <w:rsid w:val="007D240F"/>
    <w:rsid w:val="007F063B"/>
    <w:rsid w:val="007F3E74"/>
    <w:rsid w:val="007F4776"/>
    <w:rsid w:val="008031D8"/>
    <w:rsid w:val="00804BA9"/>
    <w:rsid w:val="008056F3"/>
    <w:rsid w:val="008077B7"/>
    <w:rsid w:val="00810DCB"/>
    <w:rsid w:val="0081118C"/>
    <w:rsid w:val="0083329F"/>
    <w:rsid w:val="00833D3C"/>
    <w:rsid w:val="00833F19"/>
    <w:rsid w:val="00836A6C"/>
    <w:rsid w:val="00840250"/>
    <w:rsid w:val="00841D54"/>
    <w:rsid w:val="00852BC3"/>
    <w:rsid w:val="00865419"/>
    <w:rsid w:val="00882EA8"/>
    <w:rsid w:val="008A32A5"/>
    <w:rsid w:val="008A55DF"/>
    <w:rsid w:val="008C5693"/>
    <w:rsid w:val="008E3621"/>
    <w:rsid w:val="008E5598"/>
    <w:rsid w:val="00916ADF"/>
    <w:rsid w:val="00931039"/>
    <w:rsid w:val="00931C07"/>
    <w:rsid w:val="0093300A"/>
    <w:rsid w:val="00934BF4"/>
    <w:rsid w:val="00952CA7"/>
    <w:rsid w:val="009626F5"/>
    <w:rsid w:val="00984BCA"/>
    <w:rsid w:val="009859FF"/>
    <w:rsid w:val="0098619C"/>
    <w:rsid w:val="009975FB"/>
    <w:rsid w:val="009A1262"/>
    <w:rsid w:val="009A3A8D"/>
    <w:rsid w:val="009A59AF"/>
    <w:rsid w:val="009B5897"/>
    <w:rsid w:val="009D149A"/>
    <w:rsid w:val="009D2502"/>
    <w:rsid w:val="009D5B97"/>
    <w:rsid w:val="009E4A51"/>
    <w:rsid w:val="009F33E8"/>
    <w:rsid w:val="009F4D41"/>
    <w:rsid w:val="009F5B2C"/>
    <w:rsid w:val="00A045E9"/>
    <w:rsid w:val="00A13D2B"/>
    <w:rsid w:val="00A13F57"/>
    <w:rsid w:val="00A3035A"/>
    <w:rsid w:val="00A30708"/>
    <w:rsid w:val="00A33BBB"/>
    <w:rsid w:val="00A37297"/>
    <w:rsid w:val="00A7454D"/>
    <w:rsid w:val="00AA3BB3"/>
    <w:rsid w:val="00AA4C4E"/>
    <w:rsid w:val="00AB183C"/>
    <w:rsid w:val="00AC75B4"/>
    <w:rsid w:val="00AD7267"/>
    <w:rsid w:val="00AE72AD"/>
    <w:rsid w:val="00AF6A51"/>
    <w:rsid w:val="00B15C74"/>
    <w:rsid w:val="00B32727"/>
    <w:rsid w:val="00B363BA"/>
    <w:rsid w:val="00B42296"/>
    <w:rsid w:val="00B425D1"/>
    <w:rsid w:val="00B47CA3"/>
    <w:rsid w:val="00B5267C"/>
    <w:rsid w:val="00B53E80"/>
    <w:rsid w:val="00B71888"/>
    <w:rsid w:val="00B83391"/>
    <w:rsid w:val="00B840E8"/>
    <w:rsid w:val="00B85EB0"/>
    <w:rsid w:val="00B95BA3"/>
    <w:rsid w:val="00BB67D9"/>
    <w:rsid w:val="00BC4748"/>
    <w:rsid w:val="00BC53C6"/>
    <w:rsid w:val="00BD211B"/>
    <w:rsid w:val="00BE42D1"/>
    <w:rsid w:val="00BE629D"/>
    <w:rsid w:val="00BF2D25"/>
    <w:rsid w:val="00BF340C"/>
    <w:rsid w:val="00C11F1F"/>
    <w:rsid w:val="00C13742"/>
    <w:rsid w:val="00C2444A"/>
    <w:rsid w:val="00C37C66"/>
    <w:rsid w:val="00C5398E"/>
    <w:rsid w:val="00C60EDD"/>
    <w:rsid w:val="00C62292"/>
    <w:rsid w:val="00C73834"/>
    <w:rsid w:val="00C739B1"/>
    <w:rsid w:val="00C77C84"/>
    <w:rsid w:val="00C8124E"/>
    <w:rsid w:val="00C86665"/>
    <w:rsid w:val="00C8683F"/>
    <w:rsid w:val="00C964C7"/>
    <w:rsid w:val="00CA41C3"/>
    <w:rsid w:val="00CB1389"/>
    <w:rsid w:val="00CB20DA"/>
    <w:rsid w:val="00CB2445"/>
    <w:rsid w:val="00CB5863"/>
    <w:rsid w:val="00CC78FD"/>
    <w:rsid w:val="00CC7C8F"/>
    <w:rsid w:val="00CD24BD"/>
    <w:rsid w:val="00CD470C"/>
    <w:rsid w:val="00D1199E"/>
    <w:rsid w:val="00D204E7"/>
    <w:rsid w:val="00D3186B"/>
    <w:rsid w:val="00D336D7"/>
    <w:rsid w:val="00D36A52"/>
    <w:rsid w:val="00D46CD7"/>
    <w:rsid w:val="00D5016E"/>
    <w:rsid w:val="00D745CD"/>
    <w:rsid w:val="00D84AE5"/>
    <w:rsid w:val="00D85DF8"/>
    <w:rsid w:val="00D93673"/>
    <w:rsid w:val="00DB2E05"/>
    <w:rsid w:val="00DC5455"/>
    <w:rsid w:val="00DC5E45"/>
    <w:rsid w:val="00DC64E8"/>
    <w:rsid w:val="00DC7C4C"/>
    <w:rsid w:val="00DD35D8"/>
    <w:rsid w:val="00DD478E"/>
    <w:rsid w:val="00DD7623"/>
    <w:rsid w:val="00DE39DB"/>
    <w:rsid w:val="00DF5740"/>
    <w:rsid w:val="00E1222C"/>
    <w:rsid w:val="00E14549"/>
    <w:rsid w:val="00E20C81"/>
    <w:rsid w:val="00E217B6"/>
    <w:rsid w:val="00E24B47"/>
    <w:rsid w:val="00E35D95"/>
    <w:rsid w:val="00E37476"/>
    <w:rsid w:val="00E4695B"/>
    <w:rsid w:val="00E521C3"/>
    <w:rsid w:val="00E57DFB"/>
    <w:rsid w:val="00E6211F"/>
    <w:rsid w:val="00E62B90"/>
    <w:rsid w:val="00E630AA"/>
    <w:rsid w:val="00E65787"/>
    <w:rsid w:val="00E71647"/>
    <w:rsid w:val="00E741F8"/>
    <w:rsid w:val="00E80C44"/>
    <w:rsid w:val="00E935B3"/>
    <w:rsid w:val="00E93BF6"/>
    <w:rsid w:val="00E9760C"/>
    <w:rsid w:val="00EA18DA"/>
    <w:rsid w:val="00EB2A76"/>
    <w:rsid w:val="00EB2BC2"/>
    <w:rsid w:val="00EC222B"/>
    <w:rsid w:val="00EC4C60"/>
    <w:rsid w:val="00EC65C2"/>
    <w:rsid w:val="00EC6F46"/>
    <w:rsid w:val="00ED0AB0"/>
    <w:rsid w:val="00ED7AEF"/>
    <w:rsid w:val="00EE52FA"/>
    <w:rsid w:val="00F05AFC"/>
    <w:rsid w:val="00F10475"/>
    <w:rsid w:val="00F116CD"/>
    <w:rsid w:val="00F37B0A"/>
    <w:rsid w:val="00F451AD"/>
    <w:rsid w:val="00F755DB"/>
    <w:rsid w:val="00F776C2"/>
    <w:rsid w:val="00F869A3"/>
    <w:rsid w:val="00F950F1"/>
    <w:rsid w:val="00FA3C81"/>
    <w:rsid w:val="00FA6955"/>
    <w:rsid w:val="00FB27CB"/>
    <w:rsid w:val="00FC1E3F"/>
    <w:rsid w:val="00FC2528"/>
    <w:rsid w:val="00FF4707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445E1-059D-4DFA-A8F5-298F3B7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10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1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1039"/>
    <w:rPr>
      <w:sz w:val="20"/>
      <w:szCs w:val="20"/>
    </w:rPr>
  </w:style>
  <w:style w:type="character" w:styleId="a7">
    <w:name w:val="Hyperlink"/>
    <w:basedOn w:val="a0"/>
    <w:uiPriority w:val="99"/>
    <w:unhideWhenUsed/>
    <w:rsid w:val="00BE62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0DCB"/>
    <w:pPr>
      <w:ind w:leftChars="200" w:left="480"/>
    </w:pPr>
  </w:style>
  <w:style w:type="table" w:styleId="a9">
    <w:name w:val="Table Grid"/>
    <w:basedOn w:val="a1"/>
    <w:uiPriority w:val="39"/>
    <w:rsid w:val="00C7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-win.com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bom.t-win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4DE2-CAD4-4114-B4CF-F5262B18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sales002</dc:creator>
  <cp:lastModifiedBy>sales002</cp:lastModifiedBy>
  <cp:revision>22</cp:revision>
  <dcterms:created xsi:type="dcterms:W3CDTF">2017-08-03T01:42:00Z</dcterms:created>
  <dcterms:modified xsi:type="dcterms:W3CDTF">2017-08-11T00:56:00Z</dcterms:modified>
</cp:coreProperties>
</file>